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47" w:rsidRPr="00DF1123" w:rsidRDefault="00983847" w:rsidP="00DF1123">
      <w:pPr>
        <w:pBdr>
          <w:top w:val="single" w:sz="4" w:space="1" w:color="auto"/>
          <w:left w:val="single" w:sz="4" w:space="4" w:color="auto"/>
          <w:bottom w:val="single" w:sz="4" w:space="1" w:color="auto"/>
          <w:right w:val="single" w:sz="4" w:space="4" w:color="auto"/>
        </w:pBdr>
        <w:jc w:val="center"/>
        <w:rPr>
          <w:rFonts w:ascii="Arial Unicode MS" w:eastAsia="Arial Unicode MS" w:hAnsi="Arial Unicode MS" w:cs="Arial Unicode MS"/>
          <w:b/>
          <w:sz w:val="24"/>
          <w:szCs w:val="24"/>
        </w:rPr>
      </w:pPr>
      <w:r w:rsidRPr="00983847">
        <w:rPr>
          <w:rFonts w:ascii="Arial Unicode MS" w:eastAsia="Arial Unicode MS" w:hAnsi="Arial Unicode MS" w:cs="Arial Unicode MS"/>
          <w:b/>
          <w:sz w:val="24"/>
          <w:szCs w:val="24"/>
        </w:rPr>
        <w:t>ML #4: Volume of Square Pyramids, Cones Cylinders and Spheres (Math 7 Plus)</w:t>
      </w:r>
    </w:p>
    <w:p w:rsidR="00DF1123" w:rsidRPr="00DF1123" w:rsidRDefault="00DF1123" w:rsidP="00DF1123">
      <w:pPr>
        <w:rPr>
          <w:rFonts w:ascii="Arial Unicode MS" w:eastAsia="Arial Unicode MS" w:hAnsi="Arial Unicode MS" w:cs="Arial Unicode MS"/>
          <w:sz w:val="24"/>
          <w:szCs w:val="24"/>
        </w:rPr>
      </w:pPr>
      <w:r w:rsidRPr="00DF1123">
        <w:rPr>
          <w:rFonts w:ascii="Arial Unicode MS" w:eastAsia="Arial Unicode MS" w:hAnsi="Arial Unicode MS" w:cs="Arial Unicode MS"/>
          <w:b/>
          <w:sz w:val="24"/>
          <w:szCs w:val="24"/>
          <w:u w:val="single"/>
        </w:rPr>
        <w:t>Understanding Volume of Right Square Pyramids</w:t>
      </w:r>
    </w:p>
    <w:p w:rsidR="00DF1123" w:rsidRPr="00DF1123" w:rsidRDefault="00DF1123" w:rsidP="00DF1123">
      <w:pPr>
        <w:pStyle w:val="ListParagraph"/>
        <w:numPr>
          <w:ilvl w:val="0"/>
          <w:numId w:val="25"/>
        </w:numPr>
        <w:rPr>
          <w:rFonts w:ascii="Arial Unicode MS" w:eastAsia="Arial Unicode MS" w:hAnsi="Arial Unicode MS" w:cs="Arial Unicode MS"/>
          <w:sz w:val="24"/>
          <w:szCs w:val="24"/>
        </w:rPr>
      </w:pPr>
      <w:r w:rsidRPr="00DF1123">
        <w:rPr>
          <w:rFonts w:ascii="Arial Unicode MS" w:eastAsia="Arial Unicode MS" w:hAnsi="Arial Unicode MS" w:cs="Arial Unicode MS"/>
          <w:sz w:val="24"/>
          <w:szCs w:val="24"/>
        </w:rPr>
        <w:t>Find the volume of each rectangular prism and then find the ratio of the volume for the pyramid to the volume of the rectangular prism in each row.  Be sure to fully simplify the ratio.</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3780"/>
        <w:gridCol w:w="3438"/>
      </w:tblGrid>
      <w:tr w:rsidR="00DF1123" w:rsidTr="00DF1123">
        <w:trPr>
          <w:cnfStyle w:val="100000000000"/>
        </w:trPr>
        <w:tc>
          <w:tcPr>
            <w:cnfStyle w:val="001000000000"/>
            <w:tcW w:w="3798" w:type="dxa"/>
            <w:shd w:val="clear" w:color="auto" w:fill="D9D9D9" w:themeFill="background1" w:themeFillShade="D9"/>
            <w:vAlign w:val="center"/>
          </w:tcPr>
          <w:p w:rsidR="00DF1123" w:rsidRPr="00DF1123" w:rsidRDefault="00DF1123" w:rsidP="00131ECC">
            <w:pPr>
              <w:jc w:val="center"/>
              <w:rPr>
                <w:color w:val="000000" w:themeColor="text1"/>
              </w:rPr>
            </w:pPr>
            <w:r w:rsidRPr="00DF1123">
              <w:rPr>
                <w:color w:val="000000" w:themeColor="text1"/>
              </w:rPr>
              <w:t>Rectangular Prisms</w:t>
            </w:r>
          </w:p>
        </w:tc>
        <w:tc>
          <w:tcPr>
            <w:tcW w:w="3780" w:type="dxa"/>
            <w:shd w:val="clear" w:color="auto" w:fill="D9D9D9" w:themeFill="background1" w:themeFillShade="D9"/>
            <w:vAlign w:val="center"/>
          </w:tcPr>
          <w:p w:rsidR="00DF1123" w:rsidRPr="00DF1123" w:rsidRDefault="00DF1123" w:rsidP="00131ECC">
            <w:pPr>
              <w:jc w:val="center"/>
              <w:cnfStyle w:val="100000000000"/>
              <w:rPr>
                <w:color w:val="000000" w:themeColor="text1"/>
              </w:rPr>
            </w:pPr>
            <w:r w:rsidRPr="00DF1123">
              <w:rPr>
                <w:color w:val="000000" w:themeColor="text1"/>
              </w:rPr>
              <w:t>Pyramids</w:t>
            </w:r>
          </w:p>
        </w:tc>
        <w:tc>
          <w:tcPr>
            <w:tcW w:w="3438" w:type="dxa"/>
            <w:shd w:val="clear" w:color="auto" w:fill="D9D9D9" w:themeFill="background1" w:themeFillShade="D9"/>
            <w:vAlign w:val="center"/>
          </w:tcPr>
          <w:p w:rsidR="00DF1123" w:rsidRPr="00DF1123" w:rsidRDefault="00DF1123" w:rsidP="00131ECC">
            <w:pPr>
              <w:jc w:val="center"/>
              <w:cnfStyle w:val="100000000000"/>
              <w:rPr>
                <w:color w:val="000000" w:themeColor="text1"/>
              </w:rPr>
            </w:pPr>
            <w:r w:rsidRPr="00DF1123">
              <w:rPr>
                <w:color w:val="000000" w:themeColor="text1"/>
              </w:rPr>
              <w:t>Ratio of Volumes</w:t>
            </w:r>
          </w:p>
          <w:p w:rsidR="00DF1123" w:rsidRPr="00DF1123" w:rsidRDefault="00DF1123" w:rsidP="00131ECC">
            <w:pPr>
              <w:jc w:val="center"/>
              <w:cnfStyle w:val="100000000000"/>
              <w:rPr>
                <w:color w:val="000000" w:themeColor="text1"/>
              </w:rPr>
            </w:pPr>
            <w:r w:rsidRPr="00DF1123">
              <w:rPr>
                <w:color w:val="000000" w:themeColor="text1"/>
              </w:rPr>
              <w:t>Pyramid : Rectangular Prism</w:t>
            </w:r>
          </w:p>
        </w:tc>
      </w:tr>
      <w:tr w:rsidR="00DF1123" w:rsidTr="00131ECC">
        <w:trPr>
          <w:cnfStyle w:val="000000100000"/>
        </w:trPr>
        <w:tc>
          <w:tcPr>
            <w:cnfStyle w:val="001000000000"/>
            <w:tcW w:w="3798" w:type="dxa"/>
            <w:tcBorders>
              <w:top w:val="none" w:sz="0" w:space="0" w:color="auto"/>
              <w:left w:val="none" w:sz="0" w:space="0" w:color="auto"/>
              <w:bottom w:val="none" w:sz="0" w:space="0" w:color="auto"/>
            </w:tcBorders>
            <w:vAlign w:val="center"/>
          </w:tcPr>
          <w:p w:rsidR="00DF1123" w:rsidRDefault="00DF1123" w:rsidP="00131ECC">
            <w:pPr>
              <w:jc w:val="center"/>
            </w:pPr>
            <w:r>
              <w:rPr>
                <w:noProof/>
              </w:rPr>
              <w:drawing>
                <wp:inline distT="0" distB="0" distL="0" distR="0">
                  <wp:extent cx="1609812" cy="1438275"/>
                  <wp:effectExtent l="19050" t="0" r="943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grayscl/>
                            <a:lum contrast="40000"/>
                          </a:blip>
                          <a:srcRect l="31989" t="38667" r="51043" b="37111"/>
                          <a:stretch>
                            <a:fillRect/>
                          </a:stretch>
                        </pic:blipFill>
                        <pic:spPr bwMode="auto">
                          <a:xfrm>
                            <a:off x="0" y="0"/>
                            <a:ext cx="1609812" cy="1438275"/>
                          </a:xfrm>
                          <a:prstGeom prst="rect">
                            <a:avLst/>
                          </a:prstGeom>
                          <a:noFill/>
                          <a:ln w="9525">
                            <a:noFill/>
                            <a:miter lim="800000"/>
                            <a:headEnd/>
                            <a:tailEnd/>
                          </a:ln>
                        </pic:spPr>
                      </pic:pic>
                    </a:graphicData>
                  </a:graphic>
                </wp:inline>
              </w:drawing>
            </w:r>
          </w:p>
        </w:tc>
        <w:tc>
          <w:tcPr>
            <w:tcW w:w="3780" w:type="dxa"/>
            <w:tcBorders>
              <w:top w:val="none" w:sz="0" w:space="0" w:color="auto"/>
              <w:bottom w:val="none" w:sz="0" w:space="0" w:color="auto"/>
            </w:tcBorders>
            <w:vAlign w:val="center"/>
          </w:tcPr>
          <w:p w:rsidR="00DF1123" w:rsidRDefault="00DF1123" w:rsidP="00131ECC">
            <w:pPr>
              <w:jc w:val="center"/>
              <w:cnfStyle w:val="000000100000"/>
            </w:pPr>
            <w:r>
              <w:rPr>
                <w:noProof/>
              </w:rPr>
              <w:drawing>
                <wp:inline distT="0" distB="0" distL="0" distR="0">
                  <wp:extent cx="1343025" cy="156686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2128" t="46667" r="54520" b="28444"/>
                          <a:stretch>
                            <a:fillRect/>
                          </a:stretch>
                        </pic:blipFill>
                        <pic:spPr bwMode="auto">
                          <a:xfrm>
                            <a:off x="0" y="0"/>
                            <a:ext cx="1343025" cy="1566863"/>
                          </a:xfrm>
                          <a:prstGeom prst="rect">
                            <a:avLst/>
                          </a:prstGeom>
                          <a:noFill/>
                          <a:ln w="9525">
                            <a:noFill/>
                            <a:miter lim="800000"/>
                            <a:headEnd/>
                            <a:tailEnd/>
                          </a:ln>
                        </pic:spPr>
                      </pic:pic>
                    </a:graphicData>
                  </a:graphic>
                </wp:inline>
              </w:drawing>
            </w:r>
          </w:p>
        </w:tc>
        <w:tc>
          <w:tcPr>
            <w:tcW w:w="3438" w:type="dxa"/>
            <w:tcBorders>
              <w:top w:val="none" w:sz="0" w:space="0" w:color="auto"/>
              <w:bottom w:val="none" w:sz="0" w:space="0" w:color="auto"/>
              <w:right w:val="none" w:sz="0" w:space="0" w:color="auto"/>
            </w:tcBorders>
            <w:vAlign w:val="center"/>
          </w:tcPr>
          <w:p w:rsidR="00DF1123" w:rsidRDefault="00DF1123" w:rsidP="00131ECC">
            <w:pPr>
              <w:jc w:val="center"/>
              <w:cnfStyle w:val="000000100000"/>
            </w:pPr>
          </w:p>
        </w:tc>
      </w:tr>
      <w:tr w:rsidR="00DF1123" w:rsidTr="00131ECC">
        <w:tc>
          <w:tcPr>
            <w:cnfStyle w:val="001000000000"/>
            <w:tcW w:w="3798" w:type="dxa"/>
            <w:vAlign w:val="center"/>
          </w:tcPr>
          <w:p w:rsidR="00DF1123" w:rsidRPr="00DF1123" w:rsidRDefault="00DF1123" w:rsidP="00131ECC">
            <w:pPr>
              <w:jc w:val="center"/>
              <w:rPr>
                <w:sz w:val="24"/>
                <w:szCs w:val="24"/>
              </w:rPr>
            </w:pPr>
            <w:r w:rsidRPr="00DF1123">
              <w:rPr>
                <w:sz w:val="24"/>
                <w:szCs w:val="24"/>
              </w:rPr>
              <w:t>Side Length of Square Base: 6 cm</w:t>
            </w:r>
          </w:p>
          <w:p w:rsidR="00DF1123" w:rsidRPr="00DF1123" w:rsidRDefault="00DF1123" w:rsidP="00131ECC">
            <w:pPr>
              <w:jc w:val="center"/>
              <w:rPr>
                <w:sz w:val="24"/>
                <w:szCs w:val="24"/>
              </w:rPr>
            </w:pPr>
            <w:r w:rsidRPr="00DF1123">
              <w:rPr>
                <w:sz w:val="24"/>
                <w:szCs w:val="24"/>
              </w:rPr>
              <w:t>Height of Prism: 10 cm</w:t>
            </w:r>
          </w:p>
          <w:p w:rsidR="00DF1123" w:rsidRPr="00DF1123" w:rsidRDefault="00DF1123" w:rsidP="00131ECC">
            <w:pPr>
              <w:jc w:val="center"/>
              <w:rPr>
                <w:sz w:val="24"/>
                <w:szCs w:val="24"/>
              </w:rPr>
            </w:pPr>
            <w:r w:rsidRPr="00DF1123">
              <w:rPr>
                <w:sz w:val="24"/>
                <w:szCs w:val="24"/>
              </w:rPr>
              <w:t>Volume: _________________</w:t>
            </w:r>
          </w:p>
        </w:tc>
        <w:tc>
          <w:tcPr>
            <w:tcW w:w="3780" w:type="dxa"/>
            <w:vAlign w:val="center"/>
          </w:tcPr>
          <w:p w:rsidR="00DF1123" w:rsidRPr="00DF1123" w:rsidRDefault="00DF1123" w:rsidP="00131ECC">
            <w:pPr>
              <w:jc w:val="center"/>
              <w:cnfStyle w:val="000000000000"/>
              <w:rPr>
                <w:b/>
                <w:sz w:val="24"/>
                <w:szCs w:val="24"/>
              </w:rPr>
            </w:pPr>
            <w:r w:rsidRPr="00DF1123">
              <w:rPr>
                <w:b/>
                <w:sz w:val="24"/>
                <w:szCs w:val="24"/>
              </w:rPr>
              <w:t>Side Length of Square Base: 6 cm</w:t>
            </w:r>
          </w:p>
          <w:p w:rsidR="00DF1123" w:rsidRPr="00DF1123" w:rsidRDefault="00DF1123" w:rsidP="00131ECC">
            <w:pPr>
              <w:jc w:val="center"/>
              <w:cnfStyle w:val="000000000000"/>
              <w:rPr>
                <w:b/>
                <w:sz w:val="24"/>
                <w:szCs w:val="24"/>
              </w:rPr>
            </w:pPr>
            <w:r w:rsidRPr="00DF1123">
              <w:rPr>
                <w:b/>
                <w:sz w:val="24"/>
                <w:szCs w:val="24"/>
              </w:rPr>
              <w:t>Height of Pyramid: 10 cm</w:t>
            </w:r>
          </w:p>
          <w:p w:rsidR="00DF1123" w:rsidRPr="00DF1123" w:rsidRDefault="00DF1123" w:rsidP="00131ECC">
            <w:pPr>
              <w:jc w:val="center"/>
              <w:cnfStyle w:val="000000000000"/>
              <w:rPr>
                <w:b/>
                <w:sz w:val="24"/>
                <w:szCs w:val="24"/>
              </w:rPr>
            </w:pPr>
            <w:r w:rsidRPr="00DF1123">
              <w:rPr>
                <w:b/>
                <w:sz w:val="24"/>
                <w:szCs w:val="24"/>
              </w:rPr>
              <w:t>Volume: 120 cm</w:t>
            </w:r>
            <w:r w:rsidRPr="00DF1123">
              <w:rPr>
                <w:b/>
                <w:sz w:val="24"/>
                <w:szCs w:val="24"/>
                <w:vertAlign w:val="superscript"/>
              </w:rPr>
              <w:t>3</w:t>
            </w:r>
          </w:p>
        </w:tc>
        <w:tc>
          <w:tcPr>
            <w:tcW w:w="3438" w:type="dxa"/>
            <w:vAlign w:val="center"/>
          </w:tcPr>
          <w:p w:rsidR="00DF1123" w:rsidRPr="00DF1123" w:rsidRDefault="00DF1123" w:rsidP="00131ECC">
            <w:pPr>
              <w:jc w:val="center"/>
              <w:cnfStyle w:val="000000000000"/>
              <w:rPr>
                <w:sz w:val="24"/>
                <w:szCs w:val="24"/>
              </w:rPr>
            </w:pPr>
          </w:p>
        </w:tc>
      </w:tr>
      <w:tr w:rsidR="00DF1123" w:rsidTr="00131ECC">
        <w:trPr>
          <w:cnfStyle w:val="000000100000"/>
        </w:trPr>
        <w:tc>
          <w:tcPr>
            <w:cnfStyle w:val="001000000000"/>
            <w:tcW w:w="3798" w:type="dxa"/>
            <w:tcBorders>
              <w:top w:val="none" w:sz="0" w:space="0" w:color="auto"/>
              <w:left w:val="none" w:sz="0" w:space="0" w:color="auto"/>
              <w:bottom w:val="none" w:sz="0" w:space="0" w:color="auto"/>
            </w:tcBorders>
            <w:vAlign w:val="center"/>
          </w:tcPr>
          <w:p w:rsidR="00DF1123" w:rsidRPr="00DF1123" w:rsidRDefault="00DF1123" w:rsidP="00131ECC">
            <w:pPr>
              <w:jc w:val="center"/>
              <w:rPr>
                <w:sz w:val="24"/>
                <w:szCs w:val="24"/>
              </w:rPr>
            </w:pPr>
            <w:r w:rsidRPr="00DF1123">
              <w:rPr>
                <w:sz w:val="24"/>
                <w:szCs w:val="24"/>
              </w:rPr>
              <w:t>Side Length of Square Base: 9 in</w:t>
            </w:r>
          </w:p>
          <w:p w:rsidR="00DF1123" w:rsidRPr="00DF1123" w:rsidRDefault="00DF1123" w:rsidP="00131ECC">
            <w:pPr>
              <w:jc w:val="center"/>
              <w:rPr>
                <w:sz w:val="24"/>
                <w:szCs w:val="24"/>
              </w:rPr>
            </w:pPr>
            <w:r w:rsidRPr="00DF1123">
              <w:rPr>
                <w:sz w:val="24"/>
                <w:szCs w:val="24"/>
              </w:rPr>
              <w:t>Height of Prism: 15 in</w:t>
            </w:r>
          </w:p>
          <w:p w:rsidR="00DF1123" w:rsidRPr="00DF1123" w:rsidRDefault="00DF1123" w:rsidP="00131ECC">
            <w:pPr>
              <w:jc w:val="center"/>
              <w:rPr>
                <w:sz w:val="24"/>
                <w:szCs w:val="24"/>
              </w:rPr>
            </w:pPr>
            <w:r w:rsidRPr="00DF1123">
              <w:rPr>
                <w:sz w:val="24"/>
                <w:szCs w:val="24"/>
              </w:rPr>
              <w:t>Volume: _________________</w:t>
            </w:r>
          </w:p>
        </w:tc>
        <w:tc>
          <w:tcPr>
            <w:tcW w:w="3780" w:type="dxa"/>
            <w:tcBorders>
              <w:top w:val="none" w:sz="0" w:space="0" w:color="auto"/>
              <w:bottom w:val="none" w:sz="0" w:space="0" w:color="auto"/>
            </w:tcBorders>
            <w:vAlign w:val="center"/>
          </w:tcPr>
          <w:p w:rsidR="00DF1123" w:rsidRPr="00DF1123" w:rsidRDefault="00DF1123" w:rsidP="00131ECC">
            <w:pPr>
              <w:jc w:val="center"/>
              <w:cnfStyle w:val="000000100000"/>
              <w:rPr>
                <w:b/>
                <w:sz w:val="24"/>
                <w:szCs w:val="24"/>
              </w:rPr>
            </w:pPr>
            <w:r w:rsidRPr="00DF1123">
              <w:rPr>
                <w:b/>
                <w:sz w:val="24"/>
                <w:szCs w:val="24"/>
              </w:rPr>
              <w:t>Side Length of Square Base: 9 in</w:t>
            </w:r>
          </w:p>
          <w:p w:rsidR="00DF1123" w:rsidRPr="00DF1123" w:rsidRDefault="00DF1123" w:rsidP="00131ECC">
            <w:pPr>
              <w:jc w:val="center"/>
              <w:cnfStyle w:val="000000100000"/>
              <w:rPr>
                <w:b/>
                <w:sz w:val="24"/>
                <w:szCs w:val="24"/>
              </w:rPr>
            </w:pPr>
            <w:r w:rsidRPr="00DF1123">
              <w:rPr>
                <w:b/>
                <w:sz w:val="24"/>
                <w:szCs w:val="24"/>
              </w:rPr>
              <w:t>Height of Pyramid: 15 in</w:t>
            </w:r>
          </w:p>
          <w:p w:rsidR="00DF1123" w:rsidRPr="00DF1123" w:rsidRDefault="00DF1123" w:rsidP="00131ECC">
            <w:pPr>
              <w:jc w:val="center"/>
              <w:cnfStyle w:val="000000100000"/>
              <w:rPr>
                <w:b/>
                <w:sz w:val="24"/>
                <w:szCs w:val="24"/>
              </w:rPr>
            </w:pPr>
            <w:r w:rsidRPr="00DF1123">
              <w:rPr>
                <w:b/>
                <w:sz w:val="24"/>
                <w:szCs w:val="24"/>
              </w:rPr>
              <w:t>Volume: 405 in</w:t>
            </w:r>
            <w:r w:rsidRPr="00DF1123">
              <w:rPr>
                <w:b/>
                <w:sz w:val="24"/>
                <w:szCs w:val="24"/>
                <w:vertAlign w:val="superscript"/>
              </w:rPr>
              <w:t>3</w:t>
            </w:r>
          </w:p>
        </w:tc>
        <w:tc>
          <w:tcPr>
            <w:tcW w:w="3438" w:type="dxa"/>
            <w:tcBorders>
              <w:top w:val="none" w:sz="0" w:space="0" w:color="auto"/>
              <w:bottom w:val="none" w:sz="0" w:space="0" w:color="auto"/>
              <w:right w:val="none" w:sz="0" w:space="0" w:color="auto"/>
            </w:tcBorders>
            <w:vAlign w:val="center"/>
          </w:tcPr>
          <w:p w:rsidR="00DF1123" w:rsidRPr="00DF1123" w:rsidRDefault="00DF1123" w:rsidP="00131ECC">
            <w:pPr>
              <w:jc w:val="center"/>
              <w:cnfStyle w:val="000000100000"/>
              <w:rPr>
                <w:sz w:val="24"/>
                <w:szCs w:val="24"/>
              </w:rPr>
            </w:pPr>
          </w:p>
        </w:tc>
      </w:tr>
      <w:tr w:rsidR="00DF1123" w:rsidTr="00131ECC">
        <w:tc>
          <w:tcPr>
            <w:cnfStyle w:val="001000000000"/>
            <w:tcW w:w="3798" w:type="dxa"/>
            <w:vAlign w:val="center"/>
          </w:tcPr>
          <w:p w:rsidR="00DF1123" w:rsidRPr="00DF1123" w:rsidRDefault="00DF1123" w:rsidP="00131ECC">
            <w:pPr>
              <w:jc w:val="center"/>
              <w:rPr>
                <w:sz w:val="24"/>
                <w:szCs w:val="24"/>
              </w:rPr>
            </w:pPr>
            <w:r w:rsidRPr="00DF1123">
              <w:rPr>
                <w:sz w:val="24"/>
                <w:szCs w:val="24"/>
              </w:rPr>
              <w:t>Side Length of Square Base: 18 ft</w:t>
            </w:r>
          </w:p>
          <w:p w:rsidR="00DF1123" w:rsidRPr="00DF1123" w:rsidRDefault="00DF1123" w:rsidP="00131ECC">
            <w:pPr>
              <w:jc w:val="center"/>
              <w:rPr>
                <w:sz w:val="24"/>
                <w:szCs w:val="24"/>
              </w:rPr>
            </w:pPr>
            <w:r w:rsidRPr="00DF1123">
              <w:rPr>
                <w:sz w:val="24"/>
                <w:szCs w:val="24"/>
              </w:rPr>
              <w:t>Height of Prism: 7 ft</w:t>
            </w:r>
          </w:p>
          <w:p w:rsidR="00DF1123" w:rsidRPr="00DF1123" w:rsidRDefault="00DF1123" w:rsidP="00131ECC">
            <w:pPr>
              <w:jc w:val="center"/>
              <w:rPr>
                <w:sz w:val="24"/>
                <w:szCs w:val="24"/>
              </w:rPr>
            </w:pPr>
            <w:r w:rsidRPr="00DF1123">
              <w:rPr>
                <w:sz w:val="24"/>
                <w:szCs w:val="24"/>
              </w:rPr>
              <w:t>Volume: _________________</w:t>
            </w:r>
          </w:p>
        </w:tc>
        <w:tc>
          <w:tcPr>
            <w:tcW w:w="3780" w:type="dxa"/>
            <w:vAlign w:val="center"/>
          </w:tcPr>
          <w:p w:rsidR="00DF1123" w:rsidRPr="00DF1123" w:rsidRDefault="00DF1123" w:rsidP="00131ECC">
            <w:pPr>
              <w:jc w:val="center"/>
              <w:cnfStyle w:val="000000000000"/>
              <w:rPr>
                <w:b/>
                <w:sz w:val="24"/>
                <w:szCs w:val="24"/>
              </w:rPr>
            </w:pPr>
            <w:r w:rsidRPr="00DF1123">
              <w:rPr>
                <w:b/>
                <w:sz w:val="24"/>
                <w:szCs w:val="24"/>
              </w:rPr>
              <w:t>Side Length of Square Base: 18 ft</w:t>
            </w:r>
          </w:p>
          <w:p w:rsidR="00DF1123" w:rsidRPr="00DF1123" w:rsidRDefault="00DF1123" w:rsidP="00131ECC">
            <w:pPr>
              <w:jc w:val="center"/>
              <w:cnfStyle w:val="000000000000"/>
              <w:rPr>
                <w:b/>
                <w:sz w:val="24"/>
                <w:szCs w:val="24"/>
              </w:rPr>
            </w:pPr>
            <w:r w:rsidRPr="00DF1123">
              <w:rPr>
                <w:b/>
                <w:sz w:val="24"/>
                <w:szCs w:val="24"/>
              </w:rPr>
              <w:t>Height of Pyramid: 7 ft</w:t>
            </w:r>
          </w:p>
          <w:p w:rsidR="00DF1123" w:rsidRPr="00DF1123" w:rsidRDefault="00DF1123" w:rsidP="00131ECC">
            <w:pPr>
              <w:jc w:val="center"/>
              <w:cnfStyle w:val="000000000000"/>
              <w:rPr>
                <w:b/>
                <w:sz w:val="24"/>
                <w:szCs w:val="24"/>
              </w:rPr>
            </w:pPr>
            <w:r w:rsidRPr="00DF1123">
              <w:rPr>
                <w:b/>
                <w:sz w:val="24"/>
                <w:szCs w:val="24"/>
              </w:rPr>
              <w:t>Volume: 756 ft</w:t>
            </w:r>
            <w:r w:rsidRPr="00DF1123">
              <w:rPr>
                <w:b/>
                <w:sz w:val="24"/>
                <w:szCs w:val="24"/>
                <w:vertAlign w:val="superscript"/>
              </w:rPr>
              <w:t>3</w:t>
            </w:r>
          </w:p>
        </w:tc>
        <w:tc>
          <w:tcPr>
            <w:tcW w:w="3438" w:type="dxa"/>
            <w:vAlign w:val="center"/>
          </w:tcPr>
          <w:p w:rsidR="00DF1123" w:rsidRPr="00DF1123" w:rsidRDefault="00DF1123" w:rsidP="00131ECC">
            <w:pPr>
              <w:jc w:val="center"/>
              <w:cnfStyle w:val="000000000000"/>
              <w:rPr>
                <w:sz w:val="24"/>
                <w:szCs w:val="24"/>
              </w:rPr>
            </w:pPr>
          </w:p>
        </w:tc>
      </w:tr>
    </w:tbl>
    <w:p w:rsidR="00DF1123" w:rsidRDefault="00DF1123" w:rsidP="00DF1123"/>
    <w:p w:rsidR="00DF1123" w:rsidRPr="00A632C6" w:rsidRDefault="00DF1123" w:rsidP="00A632C6">
      <w:pPr>
        <w:pStyle w:val="ListParagraph"/>
        <w:numPr>
          <w:ilvl w:val="0"/>
          <w:numId w:val="24"/>
        </w:numPr>
        <w:rPr>
          <w:rFonts w:ascii="Arial Unicode MS" w:eastAsia="Arial Unicode MS" w:hAnsi="Arial Unicode MS" w:cs="Arial Unicode MS"/>
          <w:sz w:val="24"/>
          <w:szCs w:val="24"/>
        </w:rPr>
      </w:pPr>
      <w:r w:rsidRPr="00DF1123">
        <w:rPr>
          <w:rFonts w:ascii="Arial Unicode MS" w:eastAsia="Arial Unicode MS" w:hAnsi="Arial Unicode MS" w:cs="Arial Unicode MS"/>
          <w:sz w:val="24"/>
          <w:szCs w:val="24"/>
        </w:rPr>
        <w:t>Looking at the ratios you wrote for the volume of the pyramid to the volume of the rectangular prism, what conclusions can you make?</w:t>
      </w:r>
    </w:p>
    <w:p w:rsidR="00DF1123" w:rsidRDefault="006C0481" w:rsidP="00DF1123">
      <w:pPr>
        <w:pStyle w:val="ListParagraph"/>
        <w:numPr>
          <w:ilvl w:val="0"/>
          <w:numId w:val="24"/>
        </w:numPr>
        <w:rPr>
          <w:rFonts w:ascii="Arial Unicode MS" w:eastAsia="Arial Unicode MS" w:hAnsi="Arial Unicode MS" w:cs="Arial Unicode MS"/>
          <w:sz w:val="24"/>
          <w:szCs w:val="24"/>
        </w:rPr>
      </w:pPr>
      <w:r w:rsidRPr="006C0481">
        <w:rPr>
          <w:noProof/>
        </w:rPr>
        <w:pict>
          <v:shapetype id="_x0000_t202" coordsize="21600,21600" o:spt="202" path="m,l,21600r21600,l21600,xe">
            <v:stroke joinstyle="miter"/>
            <v:path gradientshapeok="t" o:connecttype="rect"/>
          </v:shapetype>
          <v:shape id="_x0000_s1060" type="#_x0000_t202" style="position:absolute;left:0;text-align:left;margin-left:87.8pt;margin-top:46.2pt;width:351.4pt;height:70.15pt;z-index:251700224;mso-width-relative:margin;mso-height-relative:margin">
            <v:textbox>
              <w:txbxContent>
                <w:p w:rsidR="00F22024" w:rsidRPr="00A632C6" w:rsidRDefault="00F22024" w:rsidP="00A632C6">
                  <w:pPr>
                    <w:rPr>
                      <w:rFonts w:ascii="Arial Unicode MS" w:eastAsia="Arial Unicode MS" w:hAnsi="Arial Unicode MS" w:cs="Arial Unicode MS"/>
                      <w:b/>
                      <w:sz w:val="24"/>
                      <w:szCs w:val="24"/>
                    </w:rPr>
                  </w:pPr>
                  <w:r w:rsidRPr="00A632C6">
                    <w:rPr>
                      <w:rFonts w:ascii="Arial Unicode MS" w:eastAsia="Arial Unicode MS" w:hAnsi="Arial Unicode MS" w:cs="Arial Unicode MS"/>
                      <w:b/>
                      <w:sz w:val="24"/>
                      <w:szCs w:val="24"/>
                    </w:rPr>
                    <w:t xml:space="preserve">VOLUME OF A </w:t>
                  </w:r>
                  <w:r>
                    <w:rPr>
                      <w:rFonts w:ascii="Arial Unicode MS" w:eastAsia="Arial Unicode MS" w:hAnsi="Arial Unicode MS" w:cs="Arial Unicode MS"/>
                      <w:b/>
                      <w:sz w:val="24"/>
                      <w:szCs w:val="24"/>
                    </w:rPr>
                    <w:t>PYRAMID</w:t>
                  </w:r>
                  <w:r w:rsidRPr="00A632C6">
                    <w:rPr>
                      <w:rFonts w:ascii="Arial Unicode MS" w:eastAsia="Arial Unicode MS" w:hAnsi="Arial Unicode MS" w:cs="Arial Unicode MS"/>
                      <w:b/>
                      <w:sz w:val="24"/>
                      <w:szCs w:val="24"/>
                    </w:rPr>
                    <w:t>:</w:t>
                  </w:r>
                </w:p>
              </w:txbxContent>
            </v:textbox>
          </v:shape>
        </w:pict>
      </w:r>
      <w:r w:rsidR="00DF1123" w:rsidRPr="00DF1123">
        <w:rPr>
          <w:rFonts w:ascii="Arial Unicode MS" w:eastAsia="Arial Unicode MS" w:hAnsi="Arial Unicode MS" w:cs="Arial Unicode MS"/>
          <w:sz w:val="24"/>
          <w:szCs w:val="24"/>
        </w:rPr>
        <w:t>Can you use this conclusion to write a formula for how to find the volume of a right square pyramid?</w:t>
      </w:r>
    </w:p>
    <w:p w:rsidR="00DF1123" w:rsidRDefault="00DF1123" w:rsidP="00DF1123">
      <w:pPr>
        <w:pStyle w:val="ListParagraph"/>
      </w:pPr>
    </w:p>
    <w:p w:rsidR="00A632C6" w:rsidRDefault="00A632C6" w:rsidP="00DF1123">
      <w:pPr>
        <w:pStyle w:val="ListParagraph"/>
      </w:pPr>
    </w:p>
    <w:p w:rsidR="00A632C6" w:rsidRDefault="00A632C6" w:rsidP="00A632C6">
      <w:pPr>
        <w:pStyle w:val="ListParagraph"/>
        <w:rPr>
          <w:rFonts w:ascii="Arial Unicode MS" w:eastAsia="Arial Unicode MS" w:hAnsi="Arial Unicode MS" w:cs="Arial Unicode MS"/>
          <w:b/>
          <w:sz w:val="24"/>
          <w:szCs w:val="24"/>
        </w:rPr>
      </w:pPr>
    </w:p>
    <w:p w:rsidR="00A632C6" w:rsidRDefault="00A632C6" w:rsidP="00A632C6">
      <w:pPr>
        <w:pStyle w:val="ListParagraph"/>
        <w:rPr>
          <w:rFonts w:ascii="Arial Unicode MS" w:eastAsia="Arial Unicode MS" w:hAnsi="Arial Unicode MS" w:cs="Arial Unicode MS"/>
          <w:b/>
          <w:sz w:val="24"/>
          <w:szCs w:val="24"/>
        </w:rPr>
      </w:pPr>
    </w:p>
    <w:p w:rsidR="00DF1123" w:rsidRPr="00DF1123" w:rsidRDefault="00A632C6" w:rsidP="00DF1123">
      <w:pPr>
        <w:pStyle w:val="ListParagraph"/>
        <w:numPr>
          <w:ilvl w:val="0"/>
          <w:numId w:val="24"/>
        </w:numPr>
        <w:rPr>
          <w:rFonts w:ascii="Arial Unicode MS" w:eastAsia="Arial Unicode MS" w:hAnsi="Arial Unicode MS" w:cs="Arial Unicode MS"/>
          <w:b/>
          <w:sz w:val="24"/>
          <w:szCs w:val="24"/>
        </w:rPr>
      </w:pPr>
      <w:r>
        <w:rPr>
          <w:noProof/>
        </w:rPr>
        <w:drawing>
          <wp:anchor distT="0" distB="0" distL="114300" distR="114300" simplePos="0" relativeHeight="251701248" behindDoc="1" locked="0" layoutInCell="1" allowOverlap="1">
            <wp:simplePos x="0" y="0"/>
            <wp:positionH relativeFrom="column">
              <wp:posOffset>548640</wp:posOffset>
            </wp:positionH>
            <wp:positionV relativeFrom="paragraph">
              <wp:posOffset>697230</wp:posOffset>
            </wp:positionV>
            <wp:extent cx="1133475" cy="1095375"/>
            <wp:effectExtent l="19050" t="0" r="9525" b="0"/>
            <wp:wrapTight wrapText="bothSides">
              <wp:wrapPolygon edited="0">
                <wp:start x="-363" y="0"/>
                <wp:lineTo x="-363" y="21412"/>
                <wp:lineTo x="21782" y="21412"/>
                <wp:lineTo x="21782" y="0"/>
                <wp:lineTo x="-363" y="0"/>
              </wp:wrapPolygon>
            </wp:wrapTight>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45416" t="36444" r="38056" b="38000"/>
                    <a:stretch>
                      <a:fillRect/>
                    </a:stretch>
                  </pic:blipFill>
                  <pic:spPr bwMode="auto">
                    <a:xfrm>
                      <a:off x="0" y="0"/>
                      <a:ext cx="1133475" cy="1095375"/>
                    </a:xfrm>
                    <a:prstGeom prst="rect">
                      <a:avLst/>
                    </a:prstGeom>
                    <a:noFill/>
                    <a:ln w="9525">
                      <a:noFill/>
                      <a:miter lim="800000"/>
                      <a:headEnd/>
                      <a:tailEnd/>
                    </a:ln>
                  </pic:spPr>
                </pic:pic>
              </a:graphicData>
            </a:graphic>
          </wp:anchor>
        </w:drawing>
      </w:r>
      <w:r w:rsidR="006C0481" w:rsidRPr="006C0481">
        <w:rPr>
          <w:noProof/>
        </w:rPr>
        <w:pict>
          <v:shape id="_x0000_s1028" type="#_x0000_t202" style="position:absolute;left:0;text-align:left;margin-left:346.95pt;margin-top:26.1pt;width:46.5pt;height:19.5pt;z-index:251662336;mso-position-horizontal-relative:text;mso-position-vertical-relative:text" filled="f" stroked="f">
            <v:textbox>
              <w:txbxContent>
                <w:p w:rsidR="00F22024" w:rsidRPr="00DF1123" w:rsidRDefault="00F22024" w:rsidP="00DF1123">
                  <w:pPr>
                    <w:rPr>
                      <w:b/>
                      <w:sz w:val="24"/>
                      <w:szCs w:val="24"/>
                    </w:rPr>
                  </w:pPr>
                  <w:r>
                    <w:rPr>
                      <w:b/>
                      <w:sz w:val="24"/>
                      <w:szCs w:val="24"/>
                    </w:rPr>
                    <w:t>3</w:t>
                  </w:r>
                  <w:r w:rsidRPr="00DF1123">
                    <w:rPr>
                      <w:b/>
                      <w:sz w:val="24"/>
                      <w:szCs w:val="24"/>
                    </w:rPr>
                    <w:t>)</w:t>
                  </w:r>
                </w:p>
              </w:txbxContent>
            </v:textbox>
          </v:shape>
        </w:pict>
      </w:r>
      <w:r w:rsidR="006C0481">
        <w:rPr>
          <w:rFonts w:ascii="Arial Unicode MS" w:eastAsia="Arial Unicode MS" w:hAnsi="Arial Unicode MS" w:cs="Arial Unicode MS"/>
          <w:b/>
          <w:noProof/>
          <w:sz w:val="24"/>
          <w:szCs w:val="24"/>
        </w:rPr>
        <w:pict>
          <v:shape id="_x0000_s1026" type="#_x0000_t202" style="position:absolute;left:0;text-align:left;margin-left:-18.3pt;margin-top:33.6pt;width:46.5pt;height:19.5pt;z-index:251660288;mso-position-horizontal-relative:text;mso-position-vertical-relative:text" filled="f" stroked="f">
            <v:textbox>
              <w:txbxContent>
                <w:p w:rsidR="00F22024" w:rsidRPr="00DF1123" w:rsidRDefault="00F22024" w:rsidP="00DF1123">
                  <w:pPr>
                    <w:rPr>
                      <w:b/>
                      <w:sz w:val="24"/>
                      <w:szCs w:val="24"/>
                    </w:rPr>
                  </w:pPr>
                  <w:r w:rsidRPr="00DF1123">
                    <w:rPr>
                      <w:b/>
                      <w:sz w:val="24"/>
                      <w:szCs w:val="24"/>
                    </w:rPr>
                    <w:t>1)</w:t>
                  </w:r>
                </w:p>
              </w:txbxContent>
            </v:textbox>
          </v:shape>
        </w:pict>
      </w:r>
      <w:r w:rsidR="00DF1123">
        <w:rPr>
          <w:rFonts w:ascii="Arial Unicode MS" w:eastAsia="Arial Unicode MS" w:hAnsi="Arial Unicode MS" w:cs="Arial Unicode MS"/>
          <w:b/>
          <w:noProof/>
          <w:sz w:val="24"/>
          <w:szCs w:val="24"/>
        </w:rPr>
        <w:drawing>
          <wp:anchor distT="0" distB="0" distL="114300" distR="114300" simplePos="0" relativeHeight="251659264" behindDoc="1" locked="0" layoutInCell="1" allowOverlap="1">
            <wp:simplePos x="0" y="0"/>
            <wp:positionH relativeFrom="column">
              <wp:posOffset>4996815</wp:posOffset>
            </wp:positionH>
            <wp:positionV relativeFrom="paragraph">
              <wp:posOffset>302895</wp:posOffset>
            </wp:positionV>
            <wp:extent cx="1504950" cy="1571625"/>
            <wp:effectExtent l="19050" t="0" r="0" b="0"/>
            <wp:wrapTight wrapText="bothSides">
              <wp:wrapPolygon edited="0">
                <wp:start x="-273" y="0"/>
                <wp:lineTo x="-273" y="21469"/>
                <wp:lineTo x="21600" y="21469"/>
                <wp:lineTo x="21600" y="0"/>
                <wp:lineTo x="-273" y="0"/>
              </wp:wrapPolygon>
            </wp:wrapTight>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57222" t="42444" r="20833" b="20889"/>
                    <a:stretch>
                      <a:fillRect/>
                    </a:stretch>
                  </pic:blipFill>
                  <pic:spPr bwMode="auto">
                    <a:xfrm>
                      <a:off x="0" y="0"/>
                      <a:ext cx="1504950" cy="1571625"/>
                    </a:xfrm>
                    <a:prstGeom prst="rect">
                      <a:avLst/>
                    </a:prstGeom>
                    <a:noFill/>
                    <a:ln w="9525">
                      <a:noFill/>
                      <a:miter lim="800000"/>
                      <a:headEnd/>
                      <a:tailEnd/>
                    </a:ln>
                  </pic:spPr>
                </pic:pic>
              </a:graphicData>
            </a:graphic>
          </wp:anchor>
        </w:drawing>
      </w:r>
      <w:r w:rsidR="00DF1123">
        <w:rPr>
          <w:rFonts w:ascii="Arial Unicode MS" w:eastAsia="Arial Unicode MS" w:hAnsi="Arial Unicode MS" w:cs="Arial Unicode MS"/>
          <w:b/>
          <w:noProof/>
          <w:sz w:val="24"/>
          <w:szCs w:val="24"/>
        </w:rPr>
        <w:drawing>
          <wp:anchor distT="0" distB="0" distL="114300" distR="114300" simplePos="0" relativeHeight="251658240" behindDoc="1" locked="0" layoutInCell="1" allowOverlap="1">
            <wp:simplePos x="0" y="0"/>
            <wp:positionH relativeFrom="column">
              <wp:posOffset>2662555</wp:posOffset>
            </wp:positionH>
            <wp:positionV relativeFrom="paragraph">
              <wp:posOffset>369570</wp:posOffset>
            </wp:positionV>
            <wp:extent cx="1019175" cy="1504950"/>
            <wp:effectExtent l="19050" t="0" r="9525" b="0"/>
            <wp:wrapTight wrapText="bothSides">
              <wp:wrapPolygon edited="0">
                <wp:start x="-404" y="0"/>
                <wp:lineTo x="-404" y="21327"/>
                <wp:lineTo x="21802" y="21327"/>
                <wp:lineTo x="21802" y="0"/>
                <wp:lineTo x="-404" y="0"/>
              </wp:wrapPolygon>
            </wp:wrapTight>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23056" t="30667" r="62083" b="34222"/>
                    <a:stretch>
                      <a:fillRect/>
                    </a:stretch>
                  </pic:blipFill>
                  <pic:spPr bwMode="auto">
                    <a:xfrm>
                      <a:off x="0" y="0"/>
                      <a:ext cx="1019175" cy="1504950"/>
                    </a:xfrm>
                    <a:prstGeom prst="rect">
                      <a:avLst/>
                    </a:prstGeom>
                    <a:noFill/>
                    <a:ln w="9525">
                      <a:noFill/>
                      <a:miter lim="800000"/>
                      <a:headEnd/>
                      <a:tailEnd/>
                    </a:ln>
                  </pic:spPr>
                </pic:pic>
              </a:graphicData>
            </a:graphic>
          </wp:anchor>
        </w:drawing>
      </w:r>
      <w:r w:rsidR="00DF1123" w:rsidRPr="00DF1123">
        <w:rPr>
          <w:rFonts w:ascii="Arial Unicode MS" w:eastAsia="Arial Unicode MS" w:hAnsi="Arial Unicode MS" w:cs="Arial Unicode MS"/>
          <w:b/>
          <w:sz w:val="24"/>
          <w:szCs w:val="24"/>
        </w:rPr>
        <w:t>Use your formula to find the volume of the following right square pyramid:</w:t>
      </w:r>
    </w:p>
    <w:p w:rsidR="00DF1123" w:rsidRDefault="006C0481" w:rsidP="00DF1123">
      <w:r>
        <w:rPr>
          <w:noProof/>
        </w:rPr>
        <w:pict>
          <v:shape id="_x0000_s1027" type="#_x0000_t202" style="position:absolute;margin-left:170.7pt;margin-top:3.35pt;width:46.5pt;height:19.5pt;z-index:251661312" filled="f" stroked="f">
            <v:textbox>
              <w:txbxContent>
                <w:p w:rsidR="00F22024" w:rsidRPr="00DF1123" w:rsidRDefault="00F22024" w:rsidP="00DF1123">
                  <w:pPr>
                    <w:rPr>
                      <w:b/>
                      <w:sz w:val="24"/>
                      <w:szCs w:val="24"/>
                    </w:rPr>
                  </w:pPr>
                  <w:r>
                    <w:rPr>
                      <w:b/>
                      <w:sz w:val="24"/>
                      <w:szCs w:val="24"/>
                    </w:rPr>
                    <w:t>2</w:t>
                  </w:r>
                  <w:r w:rsidRPr="00DF1123">
                    <w:rPr>
                      <w:b/>
                      <w:sz w:val="24"/>
                      <w:szCs w:val="24"/>
                    </w:rPr>
                    <w:t>)</w:t>
                  </w:r>
                </w:p>
              </w:txbxContent>
            </v:textbox>
          </v:shape>
        </w:pict>
      </w:r>
    </w:p>
    <w:p w:rsidR="00DF1123" w:rsidRDefault="00DF1123" w:rsidP="00DF1123"/>
    <w:p w:rsidR="00DF1123" w:rsidRDefault="001A62EC" w:rsidP="00DF1123">
      <w:pPr>
        <w:rPr>
          <w:rFonts w:ascii="Arial Unicode MS" w:eastAsia="Arial Unicode MS" w:hAnsi="Arial Unicode MS" w:cs="Arial Unicode MS"/>
          <w:b/>
          <w:sz w:val="24"/>
          <w:szCs w:val="24"/>
          <w:u w:val="single"/>
        </w:rPr>
      </w:pPr>
      <w:r w:rsidRPr="001A62EC">
        <w:rPr>
          <w:rFonts w:ascii="Arial Unicode MS" w:eastAsia="Arial Unicode MS" w:hAnsi="Arial Unicode MS" w:cs="Arial Unicode MS"/>
          <w:b/>
          <w:sz w:val="24"/>
          <w:szCs w:val="24"/>
          <w:u w:val="single"/>
        </w:rPr>
        <w:lastRenderedPageBreak/>
        <w:t>UNDERSTANDING VOLUME OF CONES</w:t>
      </w:r>
    </w:p>
    <w:p w:rsidR="00131ECC" w:rsidRDefault="00131ECC" w:rsidP="00131ECC">
      <w:pPr>
        <w:pStyle w:val="Default"/>
      </w:pPr>
    </w:p>
    <w:p w:rsidR="00131ECC" w:rsidRPr="00131ECC" w:rsidRDefault="00131ECC" w:rsidP="00131ECC">
      <w:pPr>
        <w:pStyle w:val="Default"/>
        <w:rPr>
          <w:rFonts w:ascii="Arial Unicode MS" w:eastAsia="Arial Unicode MS" w:hAnsi="Arial Unicode MS" w:cs="Arial Unicode MS"/>
          <w:b/>
        </w:rPr>
      </w:pPr>
      <w:r>
        <w:t xml:space="preserve"> </w:t>
      </w:r>
      <w:r w:rsidRPr="00131ECC">
        <w:rPr>
          <w:rFonts w:ascii="Arial Unicode MS" w:eastAsia="Arial Unicode MS" w:hAnsi="Arial Unicode MS" w:cs="Arial Unicode MS"/>
          <w:b/>
        </w:rPr>
        <w:t>INVESTIGATION:</w:t>
      </w:r>
    </w:p>
    <w:p w:rsidR="00FB30BF" w:rsidRPr="00FB4A60" w:rsidRDefault="00FB30BF" w:rsidP="00FB4A60">
      <w:pPr>
        <w:pStyle w:val="Default"/>
        <w:numPr>
          <w:ilvl w:val="0"/>
          <w:numId w:val="27"/>
        </w:numPr>
        <w:rPr>
          <w:rFonts w:ascii="Arial Unicode MS" w:eastAsia="Arial Unicode MS" w:hAnsi="Arial Unicode MS" w:cs="Arial Unicode MS"/>
        </w:rPr>
      </w:pPr>
      <w:r>
        <w:rPr>
          <w:rFonts w:ascii="Arial Unicode MS" w:eastAsia="Arial Unicode MS" w:hAnsi="Arial Unicode MS" w:cs="Arial Unicode MS"/>
        </w:rPr>
        <w:t>How many cones of rice do you think would be needed to fill a cylinder that had the same radius and height as the cone?</w:t>
      </w:r>
    </w:p>
    <w:p w:rsidR="00131ECC" w:rsidRPr="00FB4A60" w:rsidRDefault="00131ECC" w:rsidP="00131ECC">
      <w:pPr>
        <w:pStyle w:val="Default"/>
        <w:numPr>
          <w:ilvl w:val="0"/>
          <w:numId w:val="27"/>
        </w:numPr>
        <w:rPr>
          <w:rFonts w:ascii="Arial Unicode MS" w:eastAsia="Arial Unicode MS" w:hAnsi="Arial Unicode MS" w:cs="Arial Unicode MS"/>
        </w:rPr>
      </w:pPr>
      <w:r w:rsidRPr="00131ECC">
        <w:rPr>
          <w:rFonts w:ascii="Arial Unicode MS" w:eastAsia="Arial Unicode MS" w:hAnsi="Arial Unicode MS" w:cs="Arial Unicode MS"/>
        </w:rPr>
        <w:t xml:space="preserve">Fill the cone with rice and then empty it into the cylinder. Keep note of how many cones of rice can fit into the cylinder. </w:t>
      </w:r>
    </w:p>
    <w:p w:rsidR="00131ECC" w:rsidRPr="00131ECC" w:rsidRDefault="00131ECC" w:rsidP="00FB30BF">
      <w:pPr>
        <w:pStyle w:val="Default"/>
        <w:ind w:left="720" w:firstLine="720"/>
        <w:rPr>
          <w:rFonts w:ascii="Arial Unicode MS" w:eastAsia="Arial Unicode MS" w:hAnsi="Arial Unicode MS" w:cs="Arial Unicode MS"/>
          <w:color w:val="auto"/>
        </w:rPr>
      </w:pPr>
      <w:r w:rsidRPr="00131ECC">
        <w:rPr>
          <w:rFonts w:ascii="Arial Unicode MS" w:eastAsia="Arial Unicode MS" w:hAnsi="Arial Unicode MS" w:cs="Arial Unicode MS"/>
          <w:color w:val="auto"/>
        </w:rPr>
        <w:t>Number of cones of rice</w:t>
      </w:r>
      <w:r w:rsidR="00FB30BF">
        <w:rPr>
          <w:rFonts w:ascii="Arial Unicode MS" w:eastAsia="Arial Unicode MS" w:hAnsi="Arial Unicode MS" w:cs="Arial Unicode MS"/>
          <w:color w:val="auto"/>
        </w:rPr>
        <w:t xml:space="preserve"> that can fit into the </w:t>
      </w:r>
      <w:proofErr w:type="gramStart"/>
      <w:r w:rsidR="00FB30BF">
        <w:rPr>
          <w:rFonts w:ascii="Arial Unicode MS" w:eastAsia="Arial Unicode MS" w:hAnsi="Arial Unicode MS" w:cs="Arial Unicode MS"/>
          <w:color w:val="auto"/>
        </w:rPr>
        <w:t>cylinder</w:t>
      </w:r>
      <w:r w:rsidRPr="00131ECC">
        <w:rPr>
          <w:rFonts w:ascii="Arial Unicode MS" w:eastAsia="Arial Unicode MS" w:hAnsi="Arial Unicode MS" w:cs="Arial Unicode MS"/>
          <w:color w:val="auto"/>
        </w:rPr>
        <w:t xml:space="preserve"> </w:t>
      </w:r>
      <w:r w:rsidR="00FB30BF">
        <w:rPr>
          <w:rFonts w:ascii="Arial Unicode MS" w:eastAsia="Arial Unicode MS" w:hAnsi="Arial Unicode MS" w:cs="Arial Unicode MS"/>
          <w:color w:val="auto"/>
        </w:rPr>
        <w:t xml:space="preserve"> </w:t>
      </w:r>
      <w:r w:rsidRPr="00131ECC">
        <w:rPr>
          <w:rFonts w:ascii="Arial Unicode MS" w:eastAsia="Arial Unicode MS" w:hAnsi="Arial Unicode MS" w:cs="Arial Unicode MS"/>
          <w:color w:val="auto"/>
        </w:rPr>
        <w:t>_</w:t>
      </w:r>
      <w:proofErr w:type="gramEnd"/>
      <w:r w:rsidRPr="00131ECC">
        <w:rPr>
          <w:rFonts w:ascii="Arial Unicode MS" w:eastAsia="Arial Unicode MS" w:hAnsi="Arial Unicode MS" w:cs="Arial Unicode MS"/>
          <w:color w:val="auto"/>
        </w:rPr>
        <w:t xml:space="preserve">______________ </w:t>
      </w:r>
    </w:p>
    <w:p w:rsidR="00131ECC" w:rsidRPr="00131ECC" w:rsidRDefault="00131ECC" w:rsidP="00131ECC">
      <w:pPr>
        <w:pStyle w:val="Default"/>
        <w:rPr>
          <w:rFonts w:ascii="Arial Unicode MS" w:eastAsia="Arial Unicode MS" w:hAnsi="Arial Unicode MS" w:cs="Arial Unicode MS"/>
          <w:color w:val="auto"/>
        </w:rPr>
      </w:pPr>
    </w:p>
    <w:p w:rsidR="00131ECC" w:rsidRPr="00131ECC" w:rsidRDefault="00131ECC" w:rsidP="00131ECC">
      <w:pPr>
        <w:pStyle w:val="Default"/>
        <w:rPr>
          <w:rFonts w:ascii="Arial Unicode MS" w:eastAsia="Arial Unicode MS" w:hAnsi="Arial Unicode MS" w:cs="Arial Unicode MS"/>
          <w:color w:val="auto"/>
        </w:rPr>
      </w:pPr>
      <w:r w:rsidRPr="00131ECC">
        <w:rPr>
          <w:rFonts w:ascii="Arial Unicode MS" w:eastAsia="Arial Unicode MS" w:hAnsi="Arial Unicode MS" w:cs="Arial Unicode MS"/>
          <w:color w:val="auto"/>
        </w:rPr>
        <w:t xml:space="preserve"> </w:t>
      </w:r>
      <w:r w:rsidR="00FB30BF">
        <w:rPr>
          <w:rFonts w:ascii="Arial Unicode MS" w:eastAsia="Arial Unicode MS" w:hAnsi="Arial Unicode MS" w:cs="Arial Unicode MS"/>
          <w:color w:val="auto"/>
        </w:rPr>
        <w:tab/>
      </w:r>
      <w:r w:rsidR="00FB30BF">
        <w:rPr>
          <w:rFonts w:ascii="Arial Unicode MS" w:eastAsia="Arial Unicode MS" w:hAnsi="Arial Unicode MS" w:cs="Arial Unicode MS"/>
          <w:color w:val="auto"/>
        </w:rPr>
        <w:tab/>
      </w:r>
      <w:r w:rsidRPr="00131ECC">
        <w:rPr>
          <w:rFonts w:ascii="Arial Unicode MS" w:eastAsia="Arial Unicode MS" w:hAnsi="Arial Unicode MS" w:cs="Arial Unicode MS"/>
          <w:color w:val="auto"/>
        </w:rPr>
        <w:t xml:space="preserve">Recall what the formula for the volume of a cylinder is: ________________________ </w:t>
      </w:r>
    </w:p>
    <w:p w:rsidR="00131ECC" w:rsidRPr="00131ECC" w:rsidRDefault="00131ECC" w:rsidP="00FB30BF">
      <w:pPr>
        <w:pStyle w:val="Default"/>
        <w:numPr>
          <w:ilvl w:val="0"/>
          <w:numId w:val="28"/>
        </w:numPr>
        <w:rPr>
          <w:rFonts w:ascii="Arial Unicode MS" w:eastAsia="Arial Unicode MS" w:hAnsi="Arial Unicode MS" w:cs="Arial Unicode MS"/>
          <w:color w:val="auto"/>
        </w:rPr>
      </w:pPr>
      <w:r w:rsidRPr="00131ECC">
        <w:rPr>
          <w:rFonts w:ascii="Arial Unicode MS" w:eastAsia="Arial Unicode MS" w:hAnsi="Arial Unicode MS" w:cs="Arial Unicode MS"/>
          <w:color w:val="auto"/>
        </w:rPr>
        <w:t xml:space="preserve">By looking at the relationship between the </w:t>
      </w:r>
      <w:r w:rsidR="00FB30BF" w:rsidRPr="00131ECC">
        <w:rPr>
          <w:rFonts w:ascii="Arial Unicode MS" w:eastAsia="Arial Unicode MS" w:hAnsi="Arial Unicode MS" w:cs="Arial Unicode MS"/>
          <w:color w:val="auto"/>
        </w:rPr>
        <w:t>amounts</w:t>
      </w:r>
      <w:r w:rsidRPr="00131ECC">
        <w:rPr>
          <w:rFonts w:ascii="Arial Unicode MS" w:eastAsia="Arial Unicode MS" w:hAnsi="Arial Unicode MS" w:cs="Arial Unicode MS"/>
          <w:color w:val="auto"/>
        </w:rPr>
        <w:t xml:space="preserve"> of rice it took to fill the cylinder, we can see that the volume of _____ cones equals the volume of a similar sized cylinder. </w:t>
      </w:r>
    </w:p>
    <w:p w:rsidR="00131ECC" w:rsidRPr="00131ECC" w:rsidRDefault="00131ECC" w:rsidP="00131ECC">
      <w:pPr>
        <w:pStyle w:val="Default"/>
        <w:rPr>
          <w:rFonts w:ascii="Arial Unicode MS" w:eastAsia="Arial Unicode MS" w:hAnsi="Arial Unicode MS" w:cs="Arial Unicode MS"/>
          <w:color w:val="auto"/>
        </w:rPr>
      </w:pPr>
    </w:p>
    <w:p w:rsidR="00131ECC" w:rsidRPr="00131ECC" w:rsidRDefault="00131ECC" w:rsidP="00FB30BF">
      <w:pPr>
        <w:pStyle w:val="Default"/>
        <w:numPr>
          <w:ilvl w:val="0"/>
          <w:numId w:val="28"/>
        </w:numPr>
        <w:rPr>
          <w:rFonts w:ascii="Arial Unicode MS" w:eastAsia="Arial Unicode MS" w:hAnsi="Arial Unicode MS" w:cs="Arial Unicode MS"/>
          <w:color w:val="auto"/>
        </w:rPr>
      </w:pPr>
      <w:r w:rsidRPr="00131ECC">
        <w:rPr>
          <w:rFonts w:ascii="Arial Unicode MS" w:eastAsia="Arial Unicode MS" w:hAnsi="Arial Unicode MS" w:cs="Arial Unicode MS"/>
          <w:color w:val="auto"/>
        </w:rPr>
        <w:t>Using mathematical terms we can then find a formula for the volum</w:t>
      </w:r>
      <w:r w:rsidR="00FB30BF">
        <w:rPr>
          <w:rFonts w:ascii="Arial Unicode MS" w:eastAsia="Arial Unicode MS" w:hAnsi="Arial Unicode MS" w:cs="Arial Unicode MS"/>
          <w:color w:val="auto"/>
        </w:rPr>
        <w:t xml:space="preserve">e of a cone.  </w:t>
      </w:r>
    </w:p>
    <w:p w:rsidR="001A62EC" w:rsidRPr="00A632C6" w:rsidRDefault="00131ECC" w:rsidP="00FB30BF">
      <w:pPr>
        <w:pStyle w:val="Default"/>
        <w:ind w:left="720" w:firstLine="720"/>
        <w:rPr>
          <w:rFonts w:ascii="Arial Unicode MS" w:eastAsia="Arial Unicode MS" w:hAnsi="Arial Unicode MS" w:cs="Arial Unicode MS"/>
          <w:b/>
        </w:rPr>
      </w:pPr>
      <w:r w:rsidRPr="00A632C6">
        <w:rPr>
          <w:rFonts w:ascii="Arial Unicode MS" w:eastAsia="Arial Unicode MS" w:hAnsi="Arial Unicode MS" w:cs="Arial Unicode MS"/>
          <w:b/>
          <w:color w:val="auto"/>
        </w:rPr>
        <w:t xml:space="preserve">Therefore the formula for finding the volume of a cone is: </w:t>
      </w:r>
      <w:r w:rsidR="00FB30BF" w:rsidRPr="00A632C6">
        <w:rPr>
          <w:rFonts w:ascii="Arial Unicode MS" w:eastAsia="Arial Unicode MS" w:hAnsi="Arial Unicode MS" w:cs="Arial Unicode MS"/>
          <w:b/>
          <w:color w:val="auto"/>
        </w:rPr>
        <w:t>______</w:t>
      </w:r>
      <w:r w:rsidRPr="00A632C6">
        <w:rPr>
          <w:rFonts w:ascii="Arial Unicode MS" w:eastAsia="Arial Unicode MS" w:hAnsi="Arial Unicode MS" w:cs="Arial Unicode MS"/>
          <w:b/>
        </w:rPr>
        <w:t>__________________</w:t>
      </w:r>
    </w:p>
    <w:p w:rsidR="002C7693" w:rsidRDefault="002C7693" w:rsidP="00FB30BF">
      <w:pPr>
        <w:pStyle w:val="Default"/>
        <w:ind w:left="720" w:firstLine="720"/>
        <w:rPr>
          <w:rFonts w:ascii="Arial Unicode MS" w:eastAsia="Arial Unicode MS" w:hAnsi="Arial Unicode MS" w:cs="Arial Unicode MS"/>
        </w:rPr>
      </w:pPr>
    </w:p>
    <w:p w:rsidR="00A632C6" w:rsidRDefault="006C0481" w:rsidP="00FB30BF">
      <w:pPr>
        <w:pStyle w:val="Default"/>
        <w:ind w:left="720" w:firstLine="720"/>
        <w:rPr>
          <w:rFonts w:ascii="Arial Unicode MS" w:eastAsia="Arial Unicode MS" w:hAnsi="Arial Unicode MS" w:cs="Arial Unicode MS"/>
        </w:rPr>
      </w:pPr>
      <w:r w:rsidRPr="006C0481">
        <w:rPr>
          <w:b/>
          <w:noProof/>
          <w:lang w:eastAsia="zh-TW"/>
        </w:rPr>
        <w:pict>
          <v:shape id="_x0000_s1059" type="#_x0000_t202" style="position:absolute;left:0;text-align:left;margin-left:81.8pt;margin-top:2.9pt;width:351.4pt;height:70.15pt;z-index:251699200;mso-width-relative:margin;mso-height-relative:margin">
            <v:textbox>
              <w:txbxContent>
                <w:p w:rsidR="00F22024" w:rsidRPr="00A632C6" w:rsidRDefault="00F22024">
                  <w:pPr>
                    <w:rPr>
                      <w:rFonts w:ascii="Arial Unicode MS" w:eastAsia="Arial Unicode MS" w:hAnsi="Arial Unicode MS" w:cs="Arial Unicode MS"/>
                      <w:b/>
                      <w:sz w:val="24"/>
                      <w:szCs w:val="24"/>
                    </w:rPr>
                  </w:pPr>
                  <w:r w:rsidRPr="00A632C6">
                    <w:rPr>
                      <w:rFonts w:ascii="Arial Unicode MS" w:eastAsia="Arial Unicode MS" w:hAnsi="Arial Unicode MS" w:cs="Arial Unicode MS"/>
                      <w:b/>
                      <w:sz w:val="24"/>
                      <w:szCs w:val="24"/>
                    </w:rPr>
                    <w:t>VOLUME OF A CONE:</w:t>
                  </w:r>
                </w:p>
              </w:txbxContent>
            </v:textbox>
          </v:shape>
        </w:pict>
      </w:r>
    </w:p>
    <w:p w:rsidR="00A632C6" w:rsidRDefault="00A632C6" w:rsidP="00FB30BF">
      <w:pPr>
        <w:pStyle w:val="Default"/>
        <w:ind w:left="720" w:firstLine="720"/>
        <w:rPr>
          <w:rFonts w:ascii="Arial Unicode MS" w:eastAsia="Arial Unicode MS" w:hAnsi="Arial Unicode MS" w:cs="Arial Unicode MS"/>
          <w:b/>
        </w:rPr>
      </w:pPr>
    </w:p>
    <w:p w:rsidR="00A632C6" w:rsidRDefault="00A632C6" w:rsidP="00FB30BF">
      <w:pPr>
        <w:pStyle w:val="Default"/>
        <w:ind w:left="720" w:firstLine="720"/>
        <w:rPr>
          <w:rFonts w:ascii="Arial Unicode MS" w:eastAsia="Arial Unicode MS" w:hAnsi="Arial Unicode MS" w:cs="Arial Unicode MS"/>
          <w:b/>
        </w:rPr>
      </w:pPr>
    </w:p>
    <w:p w:rsidR="00A632C6" w:rsidRPr="00A632C6" w:rsidRDefault="00A632C6" w:rsidP="00FB30BF">
      <w:pPr>
        <w:pStyle w:val="Default"/>
        <w:ind w:left="720" w:firstLine="720"/>
        <w:rPr>
          <w:rFonts w:ascii="Arial Unicode MS" w:eastAsia="Arial Unicode MS" w:hAnsi="Arial Unicode MS" w:cs="Arial Unicode MS"/>
          <w:b/>
        </w:rPr>
      </w:pPr>
    </w:p>
    <w:p w:rsidR="00385E0B" w:rsidRPr="00DF1123" w:rsidRDefault="006C0481" w:rsidP="00385E0B">
      <w:pPr>
        <w:pStyle w:val="ListParagraph"/>
        <w:numPr>
          <w:ilvl w:val="0"/>
          <w:numId w:val="24"/>
        </w:numP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pict>
          <v:shape id="_x0000_s1034" type="#_x0000_t202" style="position:absolute;left:0;text-align:left;margin-left:-18.3pt;margin-top:33.6pt;width:46.5pt;height:19.5pt;z-index:251676672" filled="f" stroked="f">
            <v:textbox>
              <w:txbxContent>
                <w:p w:rsidR="00F22024" w:rsidRPr="00DF1123" w:rsidRDefault="00F22024" w:rsidP="00385E0B">
                  <w:pPr>
                    <w:rPr>
                      <w:b/>
                      <w:sz w:val="24"/>
                      <w:szCs w:val="24"/>
                    </w:rPr>
                  </w:pPr>
                  <w:r w:rsidRPr="00DF1123">
                    <w:rPr>
                      <w:b/>
                      <w:sz w:val="24"/>
                      <w:szCs w:val="24"/>
                    </w:rPr>
                    <w:t>1)</w:t>
                  </w:r>
                </w:p>
              </w:txbxContent>
            </v:textbox>
          </v:shape>
        </w:pict>
      </w:r>
      <w:r w:rsidR="00385E0B" w:rsidRPr="00DF1123">
        <w:rPr>
          <w:rFonts w:ascii="Arial Unicode MS" w:eastAsia="Arial Unicode MS" w:hAnsi="Arial Unicode MS" w:cs="Arial Unicode MS"/>
          <w:b/>
          <w:sz w:val="24"/>
          <w:szCs w:val="24"/>
        </w:rPr>
        <w:t>Use your formula to find the volume of the following right square pyramid:</w:t>
      </w:r>
    </w:p>
    <w:p w:rsidR="00385E0B" w:rsidRDefault="006C0481" w:rsidP="00385E0B">
      <w:pPr>
        <w:pStyle w:val="Default"/>
        <w:rPr>
          <w:rFonts w:ascii="Arial Unicode MS" w:eastAsia="Arial Unicode MS" w:hAnsi="Arial Unicode MS" w:cs="Arial Unicode MS"/>
        </w:rPr>
      </w:pPr>
      <w:r w:rsidRPr="006C0481">
        <w:rPr>
          <w:noProof/>
        </w:rPr>
        <w:pict>
          <v:shapetype id="_x0000_t32" coordsize="21600,21600" o:spt="32" o:oned="t" path="m,l21600,21600e" filled="f">
            <v:path arrowok="t" fillok="f" o:connecttype="none"/>
            <o:lock v:ext="edit" shapetype="t"/>
          </v:shapetype>
          <v:shape id="_x0000_s1049" type="#_x0000_t32" style="position:absolute;margin-left:267.45pt;margin-top:11.55pt;width:0;height:62.7pt;z-index:251692032" o:connectortype="straight"/>
        </w:pict>
      </w:r>
      <w:r w:rsidRPr="006C0481">
        <w:rPr>
          <w:noProof/>
        </w:rPr>
        <w:pict>
          <v:shape id="_x0000_s1047" type="#_x0000_t32" style="position:absolute;margin-left:271.2pt;margin-top:11.55pt;width:67.5pt;height:27.45pt;z-index:251689984" o:connectortype="straight"/>
        </w:pict>
      </w:r>
      <w:r w:rsidRPr="006C0481">
        <w:rPr>
          <w:noProof/>
        </w:rPr>
        <w:pict>
          <v:oval id="_x0000_s1046" style="position:absolute;margin-left:255.45pt;margin-top:11.55pt;width:25.5pt;height:62.7pt;z-index:251688960"/>
        </w:pict>
      </w:r>
      <w:r w:rsidRPr="006C0481">
        <w:rPr>
          <w:noProof/>
        </w:rPr>
        <w:pict>
          <v:shape id="_x0000_s1035" type="#_x0000_t202" style="position:absolute;margin-left:208.95pt;margin-top:8.55pt;width:46.5pt;height:19.5pt;z-index:251677696" filled="f" stroked="f">
            <v:textbox>
              <w:txbxContent>
                <w:p w:rsidR="00F22024" w:rsidRPr="00DF1123" w:rsidRDefault="00F22024" w:rsidP="00385E0B">
                  <w:pPr>
                    <w:rPr>
                      <w:b/>
                      <w:sz w:val="24"/>
                      <w:szCs w:val="24"/>
                    </w:rPr>
                  </w:pPr>
                  <w:r>
                    <w:rPr>
                      <w:b/>
                      <w:sz w:val="24"/>
                      <w:szCs w:val="24"/>
                    </w:rPr>
                    <w:t>2</w:t>
                  </w:r>
                  <w:r w:rsidRPr="00DF1123">
                    <w:rPr>
                      <w:b/>
                      <w:sz w:val="24"/>
                      <w:szCs w:val="24"/>
                    </w:rPr>
                    <w:t>)</w:t>
                  </w:r>
                </w:p>
              </w:txbxContent>
            </v:textbox>
          </v:shape>
        </w:pict>
      </w:r>
      <w:r>
        <w:rPr>
          <w:rFonts w:ascii="Arial Unicode MS" w:eastAsia="Arial Unicode MS" w:hAnsi="Arial Unicode MS" w:cs="Arial Unicode MS"/>
          <w:noProof/>
        </w:rPr>
        <w:pict>
          <v:shape id="_x0000_s1045" type="#_x0000_t202" style="position:absolute;margin-left:60.45pt;margin-top:8.55pt;width:45.75pt;height:27pt;z-index:251687936" filled="f" stroked="f">
            <v:textbox>
              <w:txbxContent>
                <w:p w:rsidR="00F22024" w:rsidRDefault="00F22024" w:rsidP="00385E0B">
                  <w:r>
                    <w:t>5 in</w:t>
                  </w:r>
                </w:p>
              </w:txbxContent>
            </v:textbox>
          </v:shape>
        </w:pict>
      </w:r>
      <w:r>
        <w:rPr>
          <w:rFonts w:ascii="Arial Unicode MS" w:eastAsia="Arial Unicode MS" w:hAnsi="Arial Unicode MS" w:cs="Arial Unicode MS"/>
          <w:noProof/>
        </w:rPr>
        <w:pict>
          <v:group id="_x0000_s1043" style="position:absolute;margin-left:100.9pt;margin-top:19.05pt;width:12.75pt;height:64.95pt;z-index:251685888" coordorigin="2820,8436" coordsize="270,1299">
            <v:shape id="_x0000_s1040" type="#_x0000_t32" style="position:absolute;left:2940;top:8436;width:0;height:1299" o:connectortype="straight"/>
            <v:shape id="_x0000_s1041" type="#_x0000_t32" style="position:absolute;left:2835;top:8436;width:255;height:0" o:connectortype="straight"/>
            <v:shape id="_x0000_s1042" type="#_x0000_t32" style="position:absolute;left:2820;top:9735;width:255;height:0" o:connectortype="straight"/>
          </v:group>
        </w:pict>
      </w:r>
      <w:r>
        <w:rPr>
          <w:rFonts w:ascii="Arial Unicode MS" w:eastAsia="Arial Unicode MS" w:hAnsi="Arial Unicode MS" w:cs="Arial Unicode MS"/>
          <w:noProof/>
        </w:rPr>
        <w:pict>
          <v:oval id="_x0000_s1036" style="position:absolute;margin-left:33.45pt;margin-top:11.55pt;width:57.75pt;height:23.7pt;z-index:251678720"/>
        </w:pict>
      </w:r>
    </w:p>
    <w:p w:rsidR="00385E0B" w:rsidRDefault="006C0481" w:rsidP="00385E0B">
      <w:pPr>
        <w:pStyle w:val="Default"/>
        <w:ind w:left="720" w:hanging="180"/>
        <w:rPr>
          <w:rFonts w:ascii="Arial Unicode MS" w:eastAsia="Arial Unicode MS" w:hAnsi="Arial Unicode MS" w:cs="Arial Unicode MS"/>
        </w:rPr>
      </w:pPr>
      <w:r w:rsidRPr="006C0481">
        <w:rPr>
          <w:rFonts w:ascii="Arial Unicode MS" w:eastAsia="Arial Unicode MS" w:hAnsi="Arial Unicode MS" w:cs="Arial Unicode MS"/>
          <w:noProof/>
          <w:color w:val="auto"/>
        </w:rPr>
        <w:pict>
          <v:shape id="_x0000_s1057" type="#_x0000_t202" style="position:absolute;left:0;text-align:left;margin-left:221.7pt;margin-top:7.15pt;width:45.75pt;height:27pt;z-index:251696128" filled="f" stroked="f">
            <v:textbox>
              <w:txbxContent>
                <w:p w:rsidR="00F22024" w:rsidRDefault="00F22024" w:rsidP="00385E0B">
                  <w:r>
                    <w:t>20 in</w:t>
                  </w:r>
                </w:p>
              </w:txbxContent>
            </v:textbox>
          </v:shape>
        </w:pict>
      </w:r>
      <w:r>
        <w:rPr>
          <w:rFonts w:ascii="Arial Unicode MS" w:eastAsia="Arial Unicode MS" w:hAnsi="Arial Unicode MS" w:cs="Arial Unicode MS"/>
          <w:noProof/>
        </w:rPr>
        <w:pict>
          <v:shape id="_x0000_s1048" type="#_x0000_t32" style="position:absolute;left:0;text-align:left;margin-left:271.2pt;margin-top:18.1pt;width:67.5pt;height:35.25pt;flip:y;z-index:251691008" o:connectortype="straight"/>
        </w:pict>
      </w:r>
      <w:r>
        <w:rPr>
          <w:rFonts w:ascii="Arial Unicode MS" w:eastAsia="Arial Unicode MS" w:hAnsi="Arial Unicode MS" w:cs="Arial Unicode MS"/>
          <w:noProof/>
        </w:rPr>
        <w:pict>
          <v:shape id="_x0000_s1044" type="#_x0000_t202" style="position:absolute;left:0;text-align:left;margin-left:104.7pt;margin-top:18.1pt;width:45.75pt;height:27pt;z-index:251686912" filled="f" stroked="f">
            <v:textbox>
              <w:txbxContent>
                <w:p w:rsidR="00F22024" w:rsidRDefault="00F22024">
                  <w:r>
                    <w:t>14 in</w:t>
                  </w:r>
                </w:p>
              </w:txbxContent>
            </v:textbox>
          </v:shape>
        </w:pict>
      </w:r>
      <w:r>
        <w:rPr>
          <w:rFonts w:ascii="Arial Unicode MS" w:eastAsia="Arial Unicode MS" w:hAnsi="Arial Unicode MS" w:cs="Arial Unicode MS"/>
          <w:noProof/>
        </w:rPr>
        <w:pict>
          <v:shape id="_x0000_s1039" type="#_x0000_t32" style="position:absolute;left:0;text-align:left;margin-left:64.2pt;margin-top:2.35pt;width:27pt;height:0;z-index:251681792" o:connectortype="straight"/>
        </w:pict>
      </w:r>
      <w:r>
        <w:rPr>
          <w:rFonts w:ascii="Arial Unicode MS" w:eastAsia="Arial Unicode MS" w:hAnsi="Arial Unicode MS" w:cs="Arial Unicode MS"/>
          <w:noProof/>
        </w:rPr>
        <w:pict>
          <v:shape id="_x0000_s1038" type="#_x0000_t32" style="position:absolute;left:0;text-align:left;margin-left:60.45pt;margin-top:2.35pt;width:30.75pt;height:57pt;flip:y;z-index:251680768" o:connectortype="straight"/>
        </w:pict>
      </w:r>
      <w:r>
        <w:rPr>
          <w:rFonts w:ascii="Arial Unicode MS" w:eastAsia="Arial Unicode MS" w:hAnsi="Arial Unicode MS" w:cs="Arial Unicode MS"/>
          <w:noProof/>
        </w:rPr>
        <w:pict>
          <v:shape id="_x0000_s1037" type="#_x0000_t32" style="position:absolute;left:0;text-align:left;margin-left:33.45pt;margin-top:2.35pt;width:27pt;height:57pt;z-index:251679744" o:connectortype="straight"/>
        </w:pict>
      </w:r>
    </w:p>
    <w:p w:rsidR="00385E0B" w:rsidRDefault="00385E0B" w:rsidP="00385E0B">
      <w:pPr>
        <w:pStyle w:val="Default"/>
        <w:ind w:left="720" w:hanging="180"/>
        <w:rPr>
          <w:rFonts w:ascii="Arial Unicode MS" w:eastAsia="Arial Unicode MS" w:hAnsi="Arial Unicode MS" w:cs="Arial Unicode MS"/>
        </w:rPr>
      </w:pPr>
    </w:p>
    <w:p w:rsidR="00385E0B" w:rsidRDefault="006C0481" w:rsidP="00385E0B">
      <w:pPr>
        <w:pStyle w:val="Default"/>
        <w:ind w:left="720" w:hanging="180"/>
        <w:rPr>
          <w:rFonts w:ascii="Arial Unicode MS" w:eastAsia="Arial Unicode MS" w:hAnsi="Arial Unicode MS" w:cs="Arial Unicode MS"/>
        </w:rPr>
      </w:pPr>
      <w:r>
        <w:rPr>
          <w:rFonts w:ascii="Arial Unicode MS" w:eastAsia="Arial Unicode MS" w:hAnsi="Arial Unicode MS" w:cs="Arial Unicode MS"/>
          <w:noProof/>
        </w:rPr>
        <w:pict>
          <v:shape id="_x0000_s1056" type="#_x0000_t32" style="position:absolute;left:0;text-align:left;margin-left:338.7pt;margin-top:11.5pt;width:0;height:18.75pt;z-index:251695104" o:connectortype="straight"/>
        </w:pict>
      </w:r>
      <w:r>
        <w:rPr>
          <w:rFonts w:ascii="Arial Unicode MS" w:eastAsia="Arial Unicode MS" w:hAnsi="Arial Unicode MS" w:cs="Arial Unicode MS"/>
          <w:noProof/>
        </w:rPr>
        <w:pict>
          <v:shape id="_x0000_s1055" type="#_x0000_t32" style="position:absolute;left:0;text-align:left;margin-left:261.45pt;margin-top:11.5pt;width:0;height:18.75pt;z-index:251694080" o:connectortype="straight"/>
        </w:pict>
      </w:r>
    </w:p>
    <w:p w:rsidR="00385E0B" w:rsidRDefault="006C0481" w:rsidP="00385E0B">
      <w:pPr>
        <w:pStyle w:val="Default"/>
        <w:ind w:left="720" w:hanging="180"/>
        <w:rPr>
          <w:rFonts w:ascii="Arial Unicode MS" w:eastAsia="Arial Unicode MS" w:hAnsi="Arial Unicode MS" w:cs="Arial Unicode MS"/>
        </w:rPr>
      </w:pPr>
      <w:r>
        <w:rPr>
          <w:rFonts w:ascii="Arial Unicode MS" w:eastAsia="Arial Unicode MS" w:hAnsi="Arial Unicode MS" w:cs="Arial Unicode MS"/>
          <w:noProof/>
        </w:rPr>
        <w:pict>
          <v:shape id="_x0000_s1058" type="#_x0000_t202" style="position:absolute;left:0;text-align:left;margin-left:276.45pt;margin-top:.35pt;width:45.75pt;height:27pt;z-index:251697152" filled="f" stroked="f">
            <v:textbox>
              <w:txbxContent>
                <w:p w:rsidR="00F22024" w:rsidRDefault="00F22024" w:rsidP="009437C4">
                  <w:r>
                    <w:t>18 in</w:t>
                  </w:r>
                </w:p>
              </w:txbxContent>
            </v:textbox>
          </v:shape>
        </w:pict>
      </w:r>
      <w:r>
        <w:rPr>
          <w:rFonts w:ascii="Arial Unicode MS" w:eastAsia="Arial Unicode MS" w:hAnsi="Arial Unicode MS" w:cs="Arial Unicode MS"/>
          <w:noProof/>
        </w:rPr>
        <w:pict>
          <v:shape id="_x0000_s1054" type="#_x0000_t32" style="position:absolute;left:0;text-align:left;margin-left:261.45pt;margin-top:.35pt;width:77.25pt;height:0;z-index:251693056" o:connectortype="straight"/>
        </w:pict>
      </w:r>
    </w:p>
    <w:p w:rsidR="00385E0B" w:rsidRDefault="00385E0B"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r w:rsidRPr="00A632C6">
        <w:rPr>
          <w:rFonts w:ascii="Arial Unicode MS" w:eastAsia="Arial Unicode MS" w:hAnsi="Arial Unicode MS" w:cs="Arial Unicode MS"/>
          <w:b/>
        </w:rPr>
        <w:t>3)</w:t>
      </w:r>
      <w:r>
        <w:rPr>
          <w:rFonts w:ascii="Arial Unicode MS" w:eastAsia="Arial Unicode MS" w:hAnsi="Arial Unicode MS" w:cs="Arial Unicode MS"/>
        </w:rPr>
        <w:t xml:space="preserve"> A cone with a radius of 34 cm and a height of 23 cm.</w:t>
      </w:r>
    </w:p>
    <w:p w:rsidR="00A632C6" w:rsidRDefault="00A632C6"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p>
    <w:p w:rsidR="00A632C6" w:rsidRDefault="00A632C6" w:rsidP="00385E0B">
      <w:pPr>
        <w:pStyle w:val="Default"/>
        <w:ind w:left="720" w:hanging="180"/>
        <w:rPr>
          <w:rFonts w:ascii="Arial Unicode MS" w:eastAsia="Arial Unicode MS" w:hAnsi="Arial Unicode MS" w:cs="Arial Unicode MS"/>
        </w:rPr>
      </w:pPr>
    </w:p>
    <w:p w:rsidR="00CE3928" w:rsidRPr="002C7693" w:rsidRDefault="002C7693" w:rsidP="002C7693">
      <w:pPr>
        <w:pStyle w:val="Default"/>
        <w:rPr>
          <w:rFonts w:ascii="Arial Unicode MS" w:eastAsia="Arial Unicode MS" w:hAnsi="Arial Unicode MS" w:cs="Arial Unicode MS"/>
          <w:b/>
          <w:u w:val="single"/>
        </w:rPr>
      </w:pPr>
      <w:r w:rsidRPr="002C7693">
        <w:rPr>
          <w:rFonts w:ascii="Arial Unicode MS" w:eastAsia="Arial Unicode MS" w:hAnsi="Arial Unicode MS" w:cs="Arial Unicode MS"/>
          <w:b/>
          <w:u w:val="single"/>
        </w:rPr>
        <w:t>UNDERSTANDING VOLUME OF SPHERES</w:t>
      </w:r>
    </w:p>
    <w:p w:rsidR="00CE3928" w:rsidRDefault="002C7693" w:rsidP="002C7693">
      <w:pPr>
        <w:numPr>
          <w:ilvl w:val="0"/>
          <w:numId w:val="29"/>
        </w:numPr>
        <w:spacing w:before="100" w:beforeAutospacing="1" w:after="100" w:afterAutospacing="1" w:line="312" w:lineRule="atLeast"/>
        <w:ind w:left="30"/>
        <w:rPr>
          <w:rFonts w:ascii="Arial" w:eastAsia="Times New Roman" w:hAnsi="Arial" w:cs="Arial"/>
          <w:color w:val="111111"/>
          <w:sz w:val="24"/>
          <w:szCs w:val="24"/>
        </w:rPr>
      </w:pPr>
      <w:r w:rsidRPr="002C7693">
        <w:rPr>
          <w:rFonts w:ascii="Arial" w:eastAsia="Times New Roman" w:hAnsi="Arial" w:cs="Arial"/>
          <w:color w:val="111111"/>
          <w:sz w:val="24"/>
          <w:szCs w:val="24"/>
        </w:rPr>
        <w:t xml:space="preserve">A sphere can be enclosed with a cylinder, which has the same radius and height of the sphere (Note: the height of the cylinder is twice the radius of the sphere). </w:t>
      </w:r>
    </w:p>
    <w:p w:rsidR="006D7D20" w:rsidRDefault="006C0481" w:rsidP="002C7693">
      <w:pPr>
        <w:numPr>
          <w:ilvl w:val="0"/>
          <w:numId w:val="29"/>
        </w:numPr>
        <w:spacing w:before="100" w:beforeAutospacing="1" w:after="100" w:afterAutospacing="1" w:line="312" w:lineRule="atLeast"/>
        <w:ind w:left="30"/>
        <w:rPr>
          <w:rFonts w:ascii="Arial" w:eastAsia="Times New Roman" w:hAnsi="Arial" w:cs="Arial"/>
          <w:color w:val="111111"/>
          <w:sz w:val="24"/>
          <w:szCs w:val="24"/>
        </w:rPr>
      </w:pPr>
      <w:r>
        <w:rPr>
          <w:rFonts w:ascii="Arial" w:eastAsia="Times New Roman" w:hAnsi="Arial" w:cs="Arial"/>
          <w:noProof/>
          <w:color w:val="111111"/>
          <w:sz w:val="24"/>
          <w:szCs w:val="24"/>
        </w:rPr>
        <w:pict>
          <v:shape id="_x0000_s1031" type="#_x0000_t202" style="position:absolute;left:0;text-align:left;margin-left:118.2pt;margin-top:93.7pt;width:32.25pt;height:24.75pt;z-index:251665408" filled="f" stroked="f">
            <v:textbox>
              <w:txbxContent>
                <w:p w:rsidR="00F22024" w:rsidRPr="006D7D20" w:rsidRDefault="00F22024">
                  <w:pPr>
                    <w:rPr>
                      <w:sz w:val="24"/>
                      <w:szCs w:val="24"/>
                    </w:rPr>
                  </w:pPr>
                  <w:proofErr w:type="gramStart"/>
                  <w:r w:rsidRPr="006D7D20">
                    <w:rPr>
                      <w:sz w:val="24"/>
                      <w:szCs w:val="24"/>
                    </w:rPr>
                    <w:t>r</w:t>
                  </w:r>
                  <w:proofErr w:type="gramEnd"/>
                </w:p>
              </w:txbxContent>
            </v:textbox>
          </v:shape>
        </w:pict>
      </w:r>
      <w:r w:rsidR="002C7693" w:rsidRPr="002C7693">
        <w:rPr>
          <w:rFonts w:ascii="Arial" w:eastAsia="Times New Roman" w:hAnsi="Arial" w:cs="Arial"/>
          <w:color w:val="111111"/>
          <w:sz w:val="24"/>
          <w:szCs w:val="24"/>
        </w:rPr>
        <w:t xml:space="preserve">If the sphere is flattened, it will </w:t>
      </w:r>
      <w:proofErr w:type="gramStart"/>
      <w:r w:rsidR="002C7693" w:rsidRPr="002C7693">
        <w:rPr>
          <w:rFonts w:ascii="Arial" w:eastAsia="Times New Roman" w:hAnsi="Arial" w:cs="Arial"/>
          <w:color w:val="111111"/>
          <w:sz w:val="24"/>
          <w:szCs w:val="24"/>
        </w:rPr>
        <w:t>fill</w:t>
      </w:r>
      <w:r w:rsidR="006D7D20">
        <w:rPr>
          <w:rFonts w:ascii="Arial" w:eastAsia="Times New Roman" w:hAnsi="Arial" w:cs="Arial"/>
          <w:color w:val="111111"/>
          <w:sz w:val="24"/>
          <w:szCs w:val="24"/>
        </w:rPr>
        <w:t xml:space="preserve"> </w:t>
      </w:r>
      <w:r w:rsidR="002C7693" w:rsidRPr="002C7693">
        <w:rPr>
          <w:rFonts w:ascii="Arial" w:eastAsia="Times New Roman" w:hAnsi="Arial" w:cs="Arial"/>
          <w:color w:val="111111"/>
          <w:sz w:val="24"/>
          <w:szCs w:val="24"/>
        </w:rPr>
        <w:t xml:space="preserve"> </w:t>
      </w:r>
      <m:oMath>
        <w:proofErr w:type="gramEnd"/>
        <m:f>
          <m:fPr>
            <m:ctrlPr>
              <w:rPr>
                <w:rFonts w:ascii="Cambria Math" w:eastAsia="Times New Roman" w:hAnsi="Cambria Math" w:cs="Arial"/>
                <w:b/>
                <w:color w:val="111111"/>
                <w:sz w:val="36"/>
                <w:szCs w:val="24"/>
              </w:rPr>
            </m:ctrlPr>
          </m:fPr>
          <m:num>
            <m:r>
              <m:rPr>
                <m:sty m:val="b"/>
              </m:rPr>
              <w:rPr>
                <w:rFonts w:ascii="Cambria Math" w:eastAsia="Times New Roman" w:hAnsi="Cambria Math" w:cs="Arial"/>
                <w:color w:val="111111"/>
                <w:sz w:val="36"/>
                <w:szCs w:val="24"/>
              </w:rPr>
              <m:t>2</m:t>
            </m:r>
          </m:num>
          <m:den>
            <m:r>
              <m:rPr>
                <m:sty m:val="b"/>
              </m:rPr>
              <w:rPr>
                <w:rFonts w:ascii="Cambria Math" w:eastAsia="Times New Roman" w:hAnsi="Cambria Math" w:cs="Arial"/>
                <w:color w:val="111111"/>
                <w:sz w:val="36"/>
                <w:szCs w:val="24"/>
              </w:rPr>
              <m:t>3</m:t>
            </m:r>
          </m:den>
        </m:f>
        <m:r>
          <w:rPr>
            <w:rFonts w:ascii="Cambria Math" w:eastAsia="Times New Roman" w:hAnsi="Cambria Math" w:cs="Arial"/>
            <w:color w:val="111111"/>
            <w:sz w:val="24"/>
            <w:szCs w:val="24"/>
          </w:rPr>
          <m:t xml:space="preserve">  </m:t>
        </m:r>
      </m:oMath>
      <w:r w:rsidR="002C7693" w:rsidRPr="002C7693">
        <w:rPr>
          <w:rFonts w:ascii="Arial" w:eastAsia="Times New Roman" w:hAnsi="Arial" w:cs="Arial"/>
          <w:color w:val="111111"/>
          <w:sz w:val="24"/>
          <w:szCs w:val="24"/>
        </w:rPr>
        <w:t xml:space="preserve">of the cylinder. Based on this model, the volume of a sphere is the </w:t>
      </w:r>
      <m:oMath>
        <m:f>
          <m:fPr>
            <m:ctrlPr>
              <w:rPr>
                <w:rFonts w:ascii="Cambria Math" w:eastAsia="Times New Roman" w:hAnsi="Cambria Math" w:cs="Arial"/>
                <w:b/>
                <w:color w:val="111111"/>
                <w:sz w:val="36"/>
                <w:szCs w:val="24"/>
              </w:rPr>
            </m:ctrlPr>
          </m:fPr>
          <m:num>
            <m:r>
              <m:rPr>
                <m:sty m:val="b"/>
              </m:rPr>
              <w:rPr>
                <w:rFonts w:ascii="Cambria Math" w:eastAsia="Times New Roman" w:hAnsi="Cambria Math" w:cs="Arial"/>
                <w:color w:val="111111"/>
                <w:sz w:val="36"/>
                <w:szCs w:val="24"/>
              </w:rPr>
              <m:t>2</m:t>
            </m:r>
          </m:num>
          <m:den>
            <m:r>
              <m:rPr>
                <m:sty m:val="b"/>
              </m:rPr>
              <w:rPr>
                <w:rFonts w:ascii="Cambria Math" w:eastAsia="Times New Roman" w:hAnsi="Cambria Math" w:cs="Arial"/>
                <w:color w:val="111111"/>
                <w:sz w:val="36"/>
                <w:szCs w:val="24"/>
              </w:rPr>
              <m:t>3</m:t>
            </m:r>
          </m:den>
        </m:f>
        <m:r>
          <m:rPr>
            <m:sty m:val="b"/>
          </m:rPr>
          <w:rPr>
            <w:rFonts w:ascii="Cambria Math" w:eastAsia="Times New Roman" w:hAnsi="Cambria Math" w:cs="Arial"/>
            <w:color w:val="111111"/>
            <w:sz w:val="36"/>
            <w:szCs w:val="24"/>
          </w:rPr>
          <m:t xml:space="preserve">  </m:t>
        </m:r>
      </m:oMath>
      <w:r w:rsidR="006D7D20">
        <w:rPr>
          <w:rFonts w:ascii="Arial" w:eastAsia="Times New Roman" w:hAnsi="Arial" w:cs="Arial"/>
          <w:color w:val="111111"/>
          <w:sz w:val="24"/>
          <w:szCs w:val="24"/>
        </w:rPr>
        <w:t xml:space="preserve">the volume </w:t>
      </w:r>
      <w:r w:rsidR="006D7D20" w:rsidRPr="002C7693">
        <w:rPr>
          <w:rFonts w:ascii="Arial" w:eastAsia="Times New Roman" w:hAnsi="Arial" w:cs="Arial"/>
          <w:color w:val="111111"/>
          <w:sz w:val="24"/>
          <w:szCs w:val="24"/>
        </w:rPr>
        <w:t>of</w:t>
      </w:r>
      <w:r w:rsidR="002C7693" w:rsidRPr="002C7693">
        <w:rPr>
          <w:rFonts w:ascii="Arial" w:eastAsia="Times New Roman" w:hAnsi="Arial" w:cs="Arial"/>
          <w:color w:val="111111"/>
          <w:sz w:val="24"/>
          <w:szCs w:val="24"/>
        </w:rPr>
        <w:t xml:space="preserve"> </w:t>
      </w:r>
      <w:r w:rsidR="006D7D20" w:rsidRPr="002C7693">
        <w:rPr>
          <w:rFonts w:ascii="Arial" w:eastAsia="Times New Roman" w:hAnsi="Arial" w:cs="Arial"/>
          <w:color w:val="111111"/>
          <w:sz w:val="24"/>
          <w:szCs w:val="24"/>
        </w:rPr>
        <w:t>a</w:t>
      </w:r>
      <w:r w:rsidR="006D7D20">
        <w:rPr>
          <w:rFonts w:ascii="Arial" w:eastAsia="Times New Roman" w:hAnsi="Arial" w:cs="Arial"/>
          <w:color w:val="111111"/>
          <w:sz w:val="24"/>
          <w:szCs w:val="24"/>
        </w:rPr>
        <w:t xml:space="preserve"> </w:t>
      </w:r>
      <w:r w:rsidR="006D7D20" w:rsidRPr="002C7693">
        <w:rPr>
          <w:rFonts w:ascii="Arial" w:eastAsia="Times New Roman" w:hAnsi="Arial" w:cs="Arial"/>
          <w:color w:val="111111"/>
          <w:sz w:val="24"/>
          <w:szCs w:val="24"/>
        </w:rPr>
        <w:t>cylinder</w:t>
      </w:r>
      <w:r w:rsidR="002C7693" w:rsidRPr="002C7693">
        <w:rPr>
          <w:rFonts w:ascii="Arial" w:eastAsia="Times New Roman" w:hAnsi="Arial" w:cs="Arial"/>
          <w:color w:val="111111"/>
          <w:sz w:val="24"/>
          <w:szCs w:val="24"/>
        </w:rPr>
        <w:t xml:space="preserve"> with the same radius and height. The height of the cylinder is the same as the diameter of the sphere or 2</w:t>
      </w:r>
      <w:r w:rsidR="002C7693" w:rsidRPr="002C7693">
        <w:rPr>
          <w:rFonts w:ascii="Arial" w:eastAsia="Times New Roman" w:hAnsi="Arial" w:cs="Arial"/>
          <w:i/>
          <w:iCs/>
          <w:color w:val="111111"/>
          <w:sz w:val="24"/>
          <w:szCs w:val="24"/>
        </w:rPr>
        <w:t>r</w:t>
      </w:r>
      <w:r w:rsidR="002C7693" w:rsidRPr="002C7693">
        <w:rPr>
          <w:rFonts w:ascii="Arial" w:eastAsia="Times New Roman" w:hAnsi="Arial" w:cs="Arial"/>
          <w:color w:val="111111"/>
          <w:sz w:val="24"/>
          <w:szCs w:val="24"/>
        </w:rPr>
        <w:t xml:space="preserve">. </w:t>
      </w:r>
    </w:p>
    <w:p w:rsidR="006D7D20" w:rsidRDefault="006D7D20" w:rsidP="006D7D20">
      <w:pPr>
        <w:spacing w:before="100" w:beforeAutospacing="1" w:after="100" w:afterAutospacing="1" w:line="312" w:lineRule="atLeast"/>
        <w:ind w:left="1440"/>
        <w:rPr>
          <w:rFonts w:ascii="Arial" w:eastAsia="Times New Roman" w:hAnsi="Arial" w:cs="Arial"/>
          <w:color w:val="111111"/>
          <w:sz w:val="24"/>
          <w:szCs w:val="24"/>
        </w:rPr>
      </w:pPr>
      <w:r>
        <w:rPr>
          <w:rFonts w:ascii="Arial" w:eastAsia="Times New Roman" w:hAnsi="Arial" w:cs="Arial"/>
          <w:noProof/>
          <w:color w:val="111111"/>
          <w:sz w:val="24"/>
          <w:szCs w:val="24"/>
        </w:rPr>
        <w:drawing>
          <wp:anchor distT="0" distB="0" distL="114300" distR="114300" simplePos="0" relativeHeight="251666432" behindDoc="1" locked="0" layoutInCell="1" allowOverlap="1">
            <wp:simplePos x="0" y="0"/>
            <wp:positionH relativeFrom="column">
              <wp:posOffset>2234565</wp:posOffset>
            </wp:positionH>
            <wp:positionV relativeFrom="paragraph">
              <wp:posOffset>209550</wp:posOffset>
            </wp:positionV>
            <wp:extent cx="695325" cy="695325"/>
            <wp:effectExtent l="0" t="0" r="0" b="0"/>
            <wp:wrapTight wrapText="bothSides">
              <wp:wrapPolygon edited="0">
                <wp:start x="8877" y="1184"/>
                <wp:lineTo x="5326" y="1775"/>
                <wp:lineTo x="0" y="7693"/>
                <wp:lineTo x="0" y="12427"/>
                <wp:lineTo x="5326" y="19529"/>
                <wp:lineTo x="6510" y="19529"/>
                <wp:lineTo x="14795" y="19529"/>
                <wp:lineTo x="16570" y="19529"/>
                <wp:lineTo x="21304" y="13019"/>
                <wp:lineTo x="21304" y="8285"/>
                <wp:lineTo x="15978" y="1775"/>
                <wp:lineTo x="12427" y="1184"/>
                <wp:lineTo x="8877" y="1184"/>
              </wp:wrapPolygon>
            </wp:wrapTight>
            <wp:docPr id="9" name="Picture 3" descr="http://library.thinkquest.org/08aug/02472/visual%20maths/geo_sp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08aug/02472/visual%20maths/geo_sphere.gif"/>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6C0481">
        <w:rPr>
          <w:rFonts w:ascii="Arial" w:eastAsia="Times New Roman" w:hAnsi="Arial" w:cs="Arial"/>
          <w:noProof/>
          <w:color w:val="111111"/>
          <w:sz w:val="24"/>
          <w:szCs w:val="24"/>
        </w:rPr>
        <w:pict>
          <v:shape id="_x0000_s1030" type="#_x0000_t32" style="position:absolute;left:0;text-align:left;margin-left:118.2pt;margin-top:27.75pt;width:20.25pt;height:0;z-index:251664384;mso-position-horizontal-relative:text;mso-position-vertical-relative:text" o:connectortype="straight"/>
        </w:pict>
      </w:r>
      <w:r w:rsidR="006C0481">
        <w:rPr>
          <w:rFonts w:ascii="Arial" w:eastAsia="Times New Roman" w:hAnsi="Arial" w:cs="Arial"/>
          <w:noProof/>
          <w:color w:val="111111"/>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0;text-align:left;margin-left:94.95pt;margin-top:21pt;width:43.5pt;height:47.25pt;z-index:251663360;mso-position-horizontal-relative:text;mso-position-vertical-relative:text"/>
        </w:pict>
      </w:r>
      <w:r>
        <w:rPr>
          <w:rFonts w:ascii="Arial" w:eastAsia="Times New Roman" w:hAnsi="Arial" w:cs="Arial"/>
          <w:color w:val="111111"/>
          <w:sz w:val="24"/>
          <w:szCs w:val="24"/>
        </w:rPr>
        <w:t xml:space="preserve">   </w:t>
      </w:r>
    </w:p>
    <w:p w:rsidR="006D7D20" w:rsidRDefault="006D7D20" w:rsidP="006D7D20">
      <w:pPr>
        <w:spacing w:before="100" w:beforeAutospacing="1" w:after="100" w:afterAutospacing="1" w:line="312" w:lineRule="atLeast"/>
        <w:ind w:left="1440"/>
        <w:rPr>
          <w:rFonts w:ascii="Arial" w:eastAsia="Times New Roman" w:hAnsi="Arial" w:cs="Arial"/>
          <w:color w:val="111111"/>
          <w:sz w:val="24"/>
          <w:szCs w:val="24"/>
        </w:rPr>
      </w:pPr>
      <w:r>
        <w:rPr>
          <w:rFonts w:ascii="Arial" w:eastAsia="Times New Roman" w:hAnsi="Arial" w:cs="Arial"/>
          <w:color w:val="111111"/>
          <w:sz w:val="24"/>
          <w:szCs w:val="24"/>
        </w:rPr>
        <w:t xml:space="preserve">  </w:t>
      </w:r>
      <w:proofErr w:type="gramStart"/>
      <w:r>
        <w:rPr>
          <w:rFonts w:ascii="Arial" w:eastAsia="Times New Roman" w:hAnsi="Arial" w:cs="Arial"/>
          <w:color w:val="111111"/>
          <w:sz w:val="24"/>
          <w:szCs w:val="24"/>
        </w:rPr>
        <w:t>h</w:t>
      </w:r>
      <w:proofErr w:type="gramEnd"/>
    </w:p>
    <w:p w:rsidR="006D7D20" w:rsidRDefault="006D7D20" w:rsidP="006D7D20">
      <w:pPr>
        <w:spacing w:before="100" w:beforeAutospacing="1" w:after="100" w:afterAutospacing="1" w:line="312" w:lineRule="atLeast"/>
        <w:ind w:left="30"/>
        <w:rPr>
          <w:rFonts w:ascii="Arial" w:eastAsia="Times New Roman" w:hAnsi="Arial" w:cs="Arial"/>
          <w:color w:val="111111"/>
          <w:sz w:val="24"/>
          <w:szCs w:val="24"/>
        </w:rPr>
      </w:pPr>
    </w:p>
    <w:p w:rsidR="002C7693" w:rsidRDefault="002C7693" w:rsidP="002C7693">
      <w:pPr>
        <w:numPr>
          <w:ilvl w:val="0"/>
          <w:numId w:val="29"/>
        </w:numPr>
        <w:spacing w:before="100" w:beforeAutospacing="1" w:after="100" w:afterAutospacing="1" w:line="312" w:lineRule="atLeast"/>
        <w:ind w:left="30"/>
        <w:rPr>
          <w:rFonts w:ascii="Arial" w:eastAsia="Times New Roman" w:hAnsi="Arial" w:cs="Arial"/>
          <w:color w:val="111111"/>
          <w:sz w:val="24"/>
          <w:szCs w:val="24"/>
        </w:rPr>
      </w:pPr>
      <w:r w:rsidRPr="002C7693">
        <w:rPr>
          <w:rFonts w:ascii="Arial" w:eastAsia="Times New Roman" w:hAnsi="Arial" w:cs="Arial"/>
          <w:color w:val="111111"/>
          <w:sz w:val="24"/>
          <w:szCs w:val="24"/>
        </w:rPr>
        <w:t xml:space="preserve">Using this information, the formula for the volume of the sphere can be derived in the following way: </w:t>
      </w:r>
    </w:p>
    <w:p w:rsidR="006D7D20" w:rsidRPr="00FB4A60" w:rsidRDefault="006D7D20" w:rsidP="006D7D20">
      <w:pPr>
        <w:spacing w:before="100" w:beforeAutospacing="1" w:after="100" w:afterAutospacing="1" w:line="312" w:lineRule="atLeast"/>
        <w:rPr>
          <w:rFonts w:ascii="Arial Unicode MS" w:eastAsia="Arial Unicode MS" w:hAnsi="Arial Unicode MS" w:cs="Arial Unicode MS"/>
          <w:color w:val="111111"/>
          <w:sz w:val="24"/>
          <w:szCs w:val="24"/>
        </w:rPr>
      </w:pPr>
      <w:r>
        <w:rPr>
          <w:rFonts w:ascii="Arial" w:eastAsia="Times New Roman" w:hAnsi="Arial" w:cs="Arial"/>
          <w:color w:val="111111"/>
          <w:sz w:val="24"/>
          <w:szCs w:val="24"/>
        </w:rPr>
        <w:t xml:space="preserve">V = </w:t>
      </w:r>
      <w:r w:rsidR="00FB4A60">
        <w:rPr>
          <w:rFonts w:ascii="Arial" w:eastAsia="Times New Roman" w:hAnsi="Arial" w:cs="Arial"/>
          <w:color w:val="111111"/>
          <w:sz w:val="24"/>
          <w:szCs w:val="24"/>
        </w:rPr>
        <w:t>(</w:t>
      </w:r>
      <w:r>
        <w:rPr>
          <w:rFonts w:ascii="Baskerville Old Face" w:eastAsia="Times New Roman" w:hAnsi="Baskerville Old Face" w:cs="Arial"/>
          <w:color w:val="111111"/>
          <w:sz w:val="24"/>
          <w:szCs w:val="24"/>
        </w:rPr>
        <w:t>π</w:t>
      </w:r>
      <w:r w:rsidR="00FB4A60">
        <w:rPr>
          <w:rFonts w:ascii="Baskerville Old Face" w:eastAsia="Times New Roman" w:hAnsi="Baskerville Old Face" w:cs="Arial"/>
          <w:color w:val="111111"/>
          <w:sz w:val="24"/>
          <w:szCs w:val="24"/>
        </w:rPr>
        <w:t xml:space="preserve"> </w:t>
      </w:r>
      <w:r>
        <w:rPr>
          <w:rFonts w:ascii="Arial" w:eastAsia="Times New Roman" w:hAnsi="Arial" w:cs="Arial"/>
          <w:color w:val="111111"/>
          <w:sz w:val="24"/>
          <w:szCs w:val="24"/>
        </w:rPr>
        <w:t>r</w:t>
      </w:r>
      <w:r>
        <w:rPr>
          <w:rFonts w:ascii="Arial" w:eastAsia="Times New Roman" w:hAnsi="Arial" w:cs="Arial"/>
          <w:color w:val="111111"/>
          <w:sz w:val="24"/>
          <w:szCs w:val="24"/>
          <w:vertAlign w:val="superscript"/>
        </w:rPr>
        <w:t>2</w:t>
      </w:r>
      <w:proofErr w:type="gramStart"/>
      <w:r w:rsidR="00FB4A60" w:rsidRPr="00FB4A60">
        <w:rPr>
          <w:rFonts w:ascii="Arial" w:eastAsia="Times New Roman" w:hAnsi="Arial" w:cs="Arial"/>
          <w:color w:val="111111"/>
          <w:sz w:val="24"/>
          <w:szCs w:val="24"/>
        </w:rPr>
        <w:t>)</w:t>
      </w:r>
      <w:r>
        <w:rPr>
          <w:rFonts w:ascii="Arial" w:eastAsia="Times New Roman" w:hAnsi="Arial" w:cs="Arial"/>
          <w:color w:val="111111"/>
          <w:sz w:val="24"/>
          <w:szCs w:val="24"/>
        </w:rPr>
        <w:t>h</w:t>
      </w:r>
      <w:proofErr w:type="gramEnd"/>
      <w:r>
        <w:rPr>
          <w:rFonts w:ascii="Arial" w:eastAsia="Times New Roman" w:hAnsi="Arial" w:cs="Arial"/>
          <w:color w:val="111111"/>
          <w:sz w:val="24"/>
          <w:szCs w:val="24"/>
        </w:rPr>
        <w:t xml:space="preserve">      volume of a cylinder</w:t>
      </w:r>
    </w:p>
    <w:p w:rsidR="006D7D20" w:rsidRDefault="006D7D20" w:rsidP="006D7D20">
      <w:pPr>
        <w:spacing w:before="100" w:beforeAutospacing="1" w:after="100" w:afterAutospacing="1" w:line="312" w:lineRule="atLeast"/>
        <w:rPr>
          <w:rFonts w:ascii="Arial" w:eastAsia="Times New Roman" w:hAnsi="Arial" w:cs="Arial"/>
          <w:color w:val="111111"/>
          <w:sz w:val="24"/>
          <w:szCs w:val="24"/>
        </w:rPr>
      </w:pPr>
      <w:r>
        <w:rPr>
          <w:rFonts w:ascii="Arial" w:eastAsia="Times New Roman" w:hAnsi="Arial" w:cs="Arial"/>
          <w:color w:val="111111"/>
          <w:sz w:val="24"/>
          <w:szCs w:val="24"/>
        </w:rPr>
        <w:t xml:space="preserve">V = </w:t>
      </w:r>
      <m:oMath>
        <m:f>
          <m:fPr>
            <m:ctrlPr>
              <w:rPr>
                <w:rFonts w:ascii="Cambria Math" w:eastAsia="Times New Roman" w:hAnsi="Cambria Math" w:cs="Arial"/>
                <w:b/>
                <w:color w:val="111111"/>
                <w:sz w:val="36"/>
                <w:szCs w:val="24"/>
              </w:rPr>
            </m:ctrlPr>
          </m:fPr>
          <m:num>
            <m:r>
              <m:rPr>
                <m:sty m:val="b"/>
              </m:rPr>
              <w:rPr>
                <w:rFonts w:ascii="Cambria Math" w:eastAsia="Times New Roman" w:hAnsi="Cambria Math" w:cs="Arial"/>
                <w:color w:val="111111"/>
                <w:sz w:val="36"/>
                <w:szCs w:val="24"/>
              </w:rPr>
              <m:t>2</m:t>
            </m:r>
          </m:num>
          <m:den>
            <m:r>
              <m:rPr>
                <m:sty m:val="b"/>
              </m:rPr>
              <w:rPr>
                <w:rFonts w:ascii="Cambria Math" w:eastAsia="Times New Roman" w:hAnsi="Cambria Math" w:cs="Arial"/>
                <w:color w:val="111111"/>
                <w:sz w:val="36"/>
                <w:szCs w:val="24"/>
              </w:rPr>
              <m:t>3</m:t>
            </m:r>
          </m:den>
        </m:f>
      </m:oMath>
      <w:r w:rsidR="00FB4A60">
        <w:rPr>
          <w:rFonts w:ascii="Arial" w:eastAsia="Times New Roman" w:hAnsi="Arial" w:cs="Arial"/>
          <w:color w:val="111111"/>
          <w:sz w:val="24"/>
          <w:szCs w:val="24"/>
        </w:rPr>
        <w:t>(</w:t>
      </w:r>
      <w:r w:rsidR="00FB4A60">
        <w:rPr>
          <w:rFonts w:ascii="Baskerville Old Face" w:eastAsia="Times New Roman" w:hAnsi="Baskerville Old Face" w:cs="Arial"/>
          <w:color w:val="111111"/>
          <w:sz w:val="24"/>
          <w:szCs w:val="24"/>
        </w:rPr>
        <w:t xml:space="preserve">π </w:t>
      </w:r>
      <w:r w:rsidR="00FB4A60">
        <w:rPr>
          <w:rFonts w:ascii="Arial" w:eastAsia="Times New Roman" w:hAnsi="Arial" w:cs="Arial"/>
          <w:color w:val="111111"/>
          <w:sz w:val="24"/>
          <w:szCs w:val="24"/>
        </w:rPr>
        <w:t>r</w:t>
      </w:r>
      <w:r w:rsidR="00FB4A60">
        <w:rPr>
          <w:rFonts w:ascii="Arial" w:eastAsia="Times New Roman" w:hAnsi="Arial" w:cs="Arial"/>
          <w:color w:val="111111"/>
          <w:sz w:val="24"/>
          <w:szCs w:val="24"/>
          <w:vertAlign w:val="superscript"/>
        </w:rPr>
        <w:t>2</w:t>
      </w:r>
      <w:proofErr w:type="gramStart"/>
      <w:r w:rsidR="00FB4A60" w:rsidRPr="00FB4A60">
        <w:rPr>
          <w:rFonts w:ascii="Arial" w:eastAsia="Times New Roman" w:hAnsi="Arial" w:cs="Arial"/>
          <w:color w:val="111111"/>
          <w:sz w:val="24"/>
          <w:szCs w:val="24"/>
        </w:rPr>
        <w:t>)</w:t>
      </w:r>
      <w:r w:rsidR="00FB4A60">
        <w:rPr>
          <w:rFonts w:ascii="Arial" w:eastAsia="Times New Roman" w:hAnsi="Arial" w:cs="Arial"/>
          <w:color w:val="111111"/>
          <w:sz w:val="24"/>
          <w:szCs w:val="24"/>
        </w:rPr>
        <w:t>h</w:t>
      </w:r>
      <w:proofErr w:type="gramEnd"/>
      <w:r w:rsidR="00FB4A60">
        <w:rPr>
          <w:rFonts w:ascii="Arial" w:eastAsia="Times New Roman" w:hAnsi="Arial" w:cs="Arial"/>
          <w:color w:val="111111"/>
          <w:sz w:val="24"/>
          <w:szCs w:val="24"/>
        </w:rPr>
        <w:t xml:space="preserve">      multiply by </w:t>
      </w:r>
      <m:oMath>
        <m:f>
          <m:fPr>
            <m:ctrlPr>
              <w:rPr>
                <w:rFonts w:ascii="Cambria Math" w:eastAsia="Times New Roman" w:hAnsi="Cambria Math" w:cs="Arial"/>
                <w:b/>
                <w:color w:val="111111"/>
                <w:sz w:val="36"/>
                <w:szCs w:val="24"/>
              </w:rPr>
            </m:ctrlPr>
          </m:fPr>
          <m:num>
            <m:r>
              <m:rPr>
                <m:sty m:val="b"/>
              </m:rPr>
              <w:rPr>
                <w:rFonts w:ascii="Cambria Math" w:eastAsia="Times New Roman" w:hAnsi="Cambria Math" w:cs="Arial"/>
                <w:color w:val="111111"/>
                <w:sz w:val="36"/>
                <w:szCs w:val="24"/>
              </w:rPr>
              <m:t>2</m:t>
            </m:r>
          </m:num>
          <m:den>
            <m:r>
              <m:rPr>
                <m:sty m:val="b"/>
              </m:rPr>
              <w:rPr>
                <w:rFonts w:ascii="Cambria Math" w:eastAsia="Times New Roman" w:hAnsi="Cambria Math" w:cs="Arial"/>
                <w:color w:val="111111"/>
                <w:sz w:val="36"/>
                <w:szCs w:val="24"/>
              </w:rPr>
              <m:t>3</m:t>
            </m:r>
          </m:den>
        </m:f>
      </m:oMath>
      <w:r w:rsidR="00FB4A60">
        <w:rPr>
          <w:rFonts w:ascii="Arial" w:eastAsia="Times New Roman" w:hAnsi="Arial" w:cs="Arial"/>
          <w:b/>
          <w:color w:val="111111"/>
          <w:sz w:val="36"/>
          <w:szCs w:val="24"/>
        </w:rPr>
        <w:t xml:space="preserve"> </w:t>
      </w:r>
      <w:r w:rsidR="00FB4A60" w:rsidRPr="00FB4A60">
        <w:rPr>
          <w:rFonts w:ascii="Arial" w:eastAsia="Times New Roman" w:hAnsi="Arial" w:cs="Arial"/>
          <w:color w:val="111111"/>
          <w:sz w:val="24"/>
          <w:szCs w:val="24"/>
        </w:rPr>
        <w:t>since the volume of a sphere is</w:t>
      </w:r>
      <w:r w:rsidR="00FB4A60">
        <w:rPr>
          <w:rFonts w:ascii="Arial" w:eastAsia="Times New Roman" w:hAnsi="Arial" w:cs="Arial"/>
          <w:b/>
          <w:color w:val="111111"/>
          <w:sz w:val="36"/>
          <w:szCs w:val="24"/>
        </w:rPr>
        <w:t xml:space="preserve"> </w:t>
      </w:r>
      <m:oMath>
        <m:f>
          <m:fPr>
            <m:ctrlPr>
              <w:rPr>
                <w:rFonts w:ascii="Cambria Math" w:eastAsia="Arial Unicode MS" w:hAnsi="Arial Unicode MS" w:cs="Arial Unicode MS"/>
                <w:b/>
                <w:color w:val="111111"/>
                <w:sz w:val="36"/>
                <w:szCs w:val="36"/>
              </w:rPr>
            </m:ctrlPr>
          </m:fPr>
          <m:num>
            <m:r>
              <m:rPr>
                <m:sty m:val="b"/>
              </m:rPr>
              <w:rPr>
                <w:rFonts w:ascii="Cambria Math" w:eastAsia="Arial Unicode MS" w:hAnsi="Arial Unicode MS" w:cs="Arial Unicode MS"/>
                <w:color w:val="111111"/>
                <w:sz w:val="36"/>
                <w:szCs w:val="36"/>
              </w:rPr>
              <m:t>2</m:t>
            </m:r>
          </m:num>
          <m:den>
            <m:r>
              <m:rPr>
                <m:sty m:val="b"/>
              </m:rPr>
              <w:rPr>
                <w:rFonts w:ascii="Cambria Math" w:eastAsia="Arial Unicode MS" w:hAnsi="Arial Unicode MS" w:cs="Arial Unicode MS"/>
                <w:color w:val="111111"/>
                <w:sz w:val="36"/>
                <w:szCs w:val="36"/>
              </w:rPr>
              <m:t>3</m:t>
            </m:r>
          </m:den>
        </m:f>
      </m:oMath>
      <w:r w:rsidR="00FB4A60">
        <w:rPr>
          <w:rFonts w:ascii="Arial" w:eastAsia="Times New Roman" w:hAnsi="Arial" w:cs="Arial"/>
          <w:b/>
          <w:color w:val="111111"/>
          <w:sz w:val="24"/>
          <w:szCs w:val="24"/>
        </w:rPr>
        <w:t xml:space="preserve">  </w:t>
      </w:r>
      <w:r w:rsidR="00FB4A60" w:rsidRPr="00FB4A60">
        <w:rPr>
          <w:rFonts w:ascii="Arial" w:eastAsia="Times New Roman" w:hAnsi="Arial" w:cs="Arial"/>
          <w:color w:val="111111"/>
          <w:sz w:val="24"/>
          <w:szCs w:val="24"/>
        </w:rPr>
        <w:t>the cylinder’s volume</w:t>
      </w:r>
    </w:p>
    <w:p w:rsidR="00FB4A60" w:rsidRDefault="00FB4A60" w:rsidP="006D7D20">
      <w:pPr>
        <w:spacing w:before="100" w:beforeAutospacing="1" w:after="100" w:afterAutospacing="1" w:line="312" w:lineRule="atLeast"/>
        <w:rPr>
          <w:rFonts w:ascii="Arial" w:eastAsia="Times New Roman" w:hAnsi="Arial" w:cs="Arial"/>
          <w:color w:val="111111"/>
          <w:sz w:val="24"/>
          <w:szCs w:val="24"/>
        </w:rPr>
      </w:pPr>
      <w:r>
        <w:rPr>
          <w:rFonts w:ascii="Arial" w:eastAsia="Times New Roman" w:hAnsi="Arial" w:cs="Arial"/>
          <w:color w:val="111111"/>
          <w:sz w:val="24"/>
          <w:szCs w:val="24"/>
        </w:rPr>
        <w:t xml:space="preserve">V = </w:t>
      </w:r>
      <m:oMath>
        <m:f>
          <m:fPr>
            <m:ctrlPr>
              <w:rPr>
                <w:rFonts w:ascii="Cambria Math" w:eastAsia="Times New Roman" w:hAnsi="Cambria Math" w:cs="Arial"/>
                <w:b/>
                <w:color w:val="111111"/>
                <w:sz w:val="24"/>
                <w:szCs w:val="24"/>
              </w:rPr>
            </m:ctrlPr>
          </m:fPr>
          <m:num>
            <m:r>
              <m:rPr>
                <m:sty m:val="b"/>
              </m:rPr>
              <w:rPr>
                <w:rFonts w:ascii="Cambria Math" w:eastAsia="Times New Roman" w:hAnsi="Cambria Math" w:cs="Arial"/>
                <w:color w:val="111111"/>
                <w:sz w:val="24"/>
                <w:szCs w:val="24"/>
              </w:rPr>
              <m:t>2</m:t>
            </m:r>
          </m:num>
          <m:den>
            <m:r>
              <m:rPr>
                <m:sty m:val="b"/>
              </m:rPr>
              <w:rPr>
                <w:rFonts w:ascii="Cambria Math" w:eastAsia="Times New Roman" w:hAnsi="Cambria Math" w:cs="Arial"/>
                <w:color w:val="111111"/>
                <w:sz w:val="24"/>
                <w:szCs w:val="24"/>
              </w:rPr>
              <m:t>3</m:t>
            </m:r>
          </m:den>
        </m:f>
        <m:r>
          <m:rPr>
            <m:sty m:val="b"/>
          </m:rPr>
          <w:rPr>
            <w:rFonts w:ascii="Cambria Math" w:eastAsia="Times New Roman" w:hAnsi="Cambria Math" w:cs="Arial"/>
            <w:color w:val="111111"/>
            <w:sz w:val="24"/>
            <w:szCs w:val="24"/>
          </w:rPr>
          <m:t xml:space="preserve"> π</m:t>
        </m:r>
      </m:oMath>
      <w:r w:rsidRPr="00FB4A60">
        <w:rPr>
          <w:rFonts w:ascii="Arial" w:eastAsia="Times New Roman" w:hAnsi="Arial" w:cs="Arial"/>
          <w:b/>
          <w:color w:val="111111"/>
          <w:sz w:val="24"/>
          <w:szCs w:val="24"/>
        </w:rPr>
        <w:t xml:space="preserve"> </w:t>
      </w:r>
      <w:r w:rsidRPr="00FB4A60">
        <w:rPr>
          <w:rFonts w:ascii="Arial" w:eastAsia="Times New Roman" w:hAnsi="Arial" w:cs="Arial"/>
          <w:color w:val="111111"/>
          <w:sz w:val="24"/>
          <w:szCs w:val="24"/>
        </w:rPr>
        <w:t>r</w:t>
      </w:r>
      <w:r w:rsidRPr="00FB4A60">
        <w:rPr>
          <w:rFonts w:ascii="Arial" w:eastAsia="Times New Roman" w:hAnsi="Arial" w:cs="Arial"/>
          <w:color w:val="111111"/>
          <w:sz w:val="24"/>
          <w:szCs w:val="24"/>
          <w:vertAlign w:val="superscript"/>
        </w:rPr>
        <w:t>2</w:t>
      </w:r>
      <w:r w:rsidRPr="00FB4A60">
        <w:rPr>
          <w:rFonts w:ascii="Arial" w:eastAsia="Times New Roman" w:hAnsi="Arial" w:cs="Arial"/>
          <w:color w:val="111111"/>
          <w:sz w:val="24"/>
          <w:szCs w:val="24"/>
        </w:rPr>
        <w:t xml:space="preserve"> 2r</w:t>
      </w:r>
      <w:r>
        <w:rPr>
          <w:rFonts w:ascii="Arial" w:eastAsia="Times New Roman" w:hAnsi="Arial" w:cs="Arial"/>
          <w:color w:val="111111"/>
          <w:sz w:val="24"/>
          <w:szCs w:val="24"/>
        </w:rPr>
        <w:t xml:space="preserve">    Substitute 2r for height since 2r is the height of the sphere</w:t>
      </w:r>
    </w:p>
    <w:p w:rsidR="002C7693" w:rsidRPr="00FB4A60" w:rsidRDefault="00FB4A60" w:rsidP="00FB4A60">
      <w:pPr>
        <w:spacing w:before="100" w:beforeAutospacing="1" w:after="100" w:afterAutospacing="1" w:line="312" w:lineRule="atLeast"/>
        <w:rPr>
          <w:rFonts w:ascii="Arial" w:eastAsia="Times New Roman" w:hAnsi="Arial" w:cs="Arial"/>
          <w:b/>
          <w:color w:val="111111"/>
          <w:sz w:val="24"/>
          <w:szCs w:val="24"/>
        </w:rPr>
      </w:pPr>
      <w:r w:rsidRPr="00FB4A60">
        <w:rPr>
          <w:rFonts w:ascii="Arial" w:eastAsia="Times New Roman" w:hAnsi="Arial" w:cs="Arial"/>
          <w:b/>
          <w:color w:val="111111"/>
          <w:sz w:val="24"/>
          <w:szCs w:val="24"/>
        </w:rPr>
        <w:t xml:space="preserve">V = </w:t>
      </w:r>
      <m:oMath>
        <m:f>
          <m:fPr>
            <m:ctrlPr>
              <w:rPr>
                <w:rFonts w:ascii="Cambria Math" w:eastAsia="Times New Roman" w:hAnsi="Cambria Math" w:cs="Arial"/>
                <w:b/>
                <w:i/>
                <w:color w:val="111111"/>
                <w:sz w:val="24"/>
                <w:szCs w:val="24"/>
              </w:rPr>
            </m:ctrlPr>
          </m:fPr>
          <m:num>
            <m:r>
              <m:rPr>
                <m:sty m:val="bi"/>
              </m:rPr>
              <w:rPr>
                <w:rFonts w:ascii="Cambria Math" w:eastAsia="Times New Roman" w:hAnsi="Cambria Math" w:cs="Arial"/>
                <w:color w:val="111111"/>
                <w:sz w:val="24"/>
                <w:szCs w:val="24"/>
              </w:rPr>
              <m:t>4</m:t>
            </m:r>
          </m:num>
          <m:den>
            <m:r>
              <m:rPr>
                <m:sty m:val="bi"/>
              </m:rPr>
              <w:rPr>
                <w:rFonts w:ascii="Cambria Math" w:eastAsia="Times New Roman" w:hAnsi="Cambria Math" w:cs="Arial"/>
                <w:color w:val="111111"/>
                <w:sz w:val="24"/>
                <w:szCs w:val="24"/>
              </w:rPr>
              <m:t>3</m:t>
            </m:r>
          </m:den>
        </m:f>
      </m:oMath>
      <w:r w:rsidRPr="00FB4A60">
        <w:rPr>
          <w:rFonts w:ascii="Arial" w:eastAsia="Times New Roman" w:hAnsi="Arial" w:cs="Arial"/>
          <w:b/>
          <w:color w:val="111111"/>
          <w:sz w:val="24"/>
          <w:szCs w:val="24"/>
        </w:rPr>
        <w:t xml:space="preserve">  </w:t>
      </w:r>
      <w:r w:rsidRPr="00FB4A60">
        <w:rPr>
          <w:rFonts w:ascii="Baskerville Old Face" w:eastAsia="Times New Roman" w:hAnsi="Baskerville Old Face" w:cs="Arial"/>
          <w:b/>
          <w:color w:val="111111"/>
          <w:sz w:val="24"/>
          <w:szCs w:val="24"/>
        </w:rPr>
        <w:t>π</w:t>
      </w:r>
      <w:r w:rsidRPr="00FB4A60">
        <w:rPr>
          <w:rFonts w:ascii="Arial" w:eastAsia="Times New Roman" w:hAnsi="Arial" w:cs="Arial"/>
          <w:b/>
          <w:color w:val="111111"/>
          <w:sz w:val="24"/>
          <w:szCs w:val="24"/>
        </w:rPr>
        <w:t xml:space="preserve"> r</w:t>
      </w:r>
      <w:r w:rsidRPr="00FB4A60">
        <w:rPr>
          <w:rFonts w:ascii="Arial" w:eastAsia="Times New Roman" w:hAnsi="Arial" w:cs="Arial"/>
          <w:b/>
          <w:color w:val="111111"/>
          <w:sz w:val="24"/>
          <w:szCs w:val="24"/>
          <w:vertAlign w:val="superscript"/>
        </w:rPr>
        <w:t>3</w:t>
      </w:r>
      <w:r w:rsidRPr="00FB4A60">
        <w:rPr>
          <w:rFonts w:ascii="Arial" w:eastAsia="Times New Roman" w:hAnsi="Arial" w:cs="Arial"/>
          <w:b/>
          <w:color w:val="111111"/>
          <w:sz w:val="24"/>
          <w:szCs w:val="24"/>
        </w:rPr>
        <w:t xml:space="preserve">    Simplified Volume of Sphere Formula</w:t>
      </w:r>
    </w:p>
    <w:p w:rsidR="00A632C6" w:rsidRDefault="006C0481" w:rsidP="00DF1123">
      <w:pPr>
        <w:rPr>
          <w:b/>
          <w:sz w:val="24"/>
          <w:szCs w:val="24"/>
        </w:rPr>
      </w:pPr>
      <w:r>
        <w:rPr>
          <w:b/>
          <w:noProof/>
          <w:sz w:val="24"/>
          <w:szCs w:val="24"/>
        </w:rPr>
        <w:pict>
          <v:shape id="_x0000_s1061" type="#_x0000_t202" style="position:absolute;margin-left:93.8pt;margin-top:6.55pt;width:351.4pt;height:70.15pt;z-index:251702272;mso-width-relative:margin;mso-height-relative:margin">
            <v:textbox>
              <w:txbxContent>
                <w:p w:rsidR="00F22024" w:rsidRPr="00A632C6" w:rsidRDefault="00F22024" w:rsidP="00A632C6">
                  <w:pPr>
                    <w:rPr>
                      <w:rFonts w:ascii="Arial Unicode MS" w:eastAsia="Arial Unicode MS" w:hAnsi="Arial Unicode MS" w:cs="Arial Unicode MS"/>
                      <w:b/>
                      <w:sz w:val="24"/>
                      <w:szCs w:val="24"/>
                    </w:rPr>
                  </w:pPr>
                  <w:r w:rsidRPr="00A632C6">
                    <w:rPr>
                      <w:rFonts w:ascii="Arial Unicode MS" w:eastAsia="Arial Unicode MS" w:hAnsi="Arial Unicode MS" w:cs="Arial Unicode MS"/>
                      <w:b/>
                      <w:sz w:val="24"/>
                      <w:szCs w:val="24"/>
                    </w:rPr>
                    <w:t xml:space="preserve">VOLUME OF A </w:t>
                  </w:r>
                  <w:r>
                    <w:rPr>
                      <w:rFonts w:ascii="Arial Unicode MS" w:eastAsia="Arial Unicode MS" w:hAnsi="Arial Unicode MS" w:cs="Arial Unicode MS"/>
                      <w:b/>
                      <w:sz w:val="24"/>
                      <w:szCs w:val="24"/>
                    </w:rPr>
                    <w:t>SPHERE</w:t>
                  </w:r>
                  <w:r w:rsidRPr="00A632C6">
                    <w:rPr>
                      <w:rFonts w:ascii="Arial Unicode MS" w:eastAsia="Arial Unicode MS" w:hAnsi="Arial Unicode MS" w:cs="Arial Unicode MS"/>
                      <w:b/>
                      <w:sz w:val="24"/>
                      <w:szCs w:val="24"/>
                    </w:rPr>
                    <w:t>:</w:t>
                  </w:r>
                </w:p>
              </w:txbxContent>
            </v:textbox>
          </v:shape>
        </w:pict>
      </w:r>
    </w:p>
    <w:p w:rsidR="00A632C6" w:rsidRDefault="00A632C6" w:rsidP="00DF1123">
      <w:pPr>
        <w:rPr>
          <w:b/>
          <w:sz w:val="24"/>
          <w:szCs w:val="24"/>
        </w:rPr>
      </w:pPr>
    </w:p>
    <w:p w:rsidR="00A632C6" w:rsidRDefault="00A632C6" w:rsidP="00DF1123">
      <w:pPr>
        <w:rPr>
          <w:b/>
          <w:sz w:val="24"/>
          <w:szCs w:val="24"/>
        </w:rPr>
      </w:pPr>
    </w:p>
    <w:p w:rsidR="00DF1123" w:rsidRPr="00385E0B" w:rsidRDefault="00385E0B" w:rsidP="00DF1123">
      <w:pPr>
        <w:rPr>
          <w:b/>
          <w:sz w:val="24"/>
          <w:szCs w:val="24"/>
        </w:rPr>
      </w:pPr>
      <w:r w:rsidRPr="00385E0B">
        <w:rPr>
          <w:b/>
          <w:sz w:val="24"/>
          <w:szCs w:val="24"/>
        </w:rPr>
        <w:t>Examples</w:t>
      </w:r>
      <w:r>
        <w:rPr>
          <w:b/>
          <w:sz w:val="24"/>
          <w:szCs w:val="24"/>
        </w:rPr>
        <w:t>:  Find the volume of the solids</w:t>
      </w:r>
    </w:p>
    <w:p w:rsidR="00385E0B" w:rsidRDefault="00385E0B" w:rsidP="00385E0B">
      <w:pPr>
        <w:pStyle w:val="ListParagraph"/>
        <w:numPr>
          <w:ilvl w:val="0"/>
          <w:numId w:val="31"/>
        </w:numPr>
      </w:pPr>
      <w:r w:rsidRPr="00385E0B">
        <w:rPr>
          <w:noProof/>
        </w:rPr>
        <w:drawing>
          <wp:anchor distT="0" distB="0" distL="114300" distR="114300" simplePos="0" relativeHeight="251667456" behindDoc="1" locked="0" layoutInCell="1" allowOverlap="1">
            <wp:simplePos x="0" y="0"/>
            <wp:positionH relativeFrom="column">
              <wp:posOffset>472440</wp:posOffset>
            </wp:positionH>
            <wp:positionV relativeFrom="paragraph">
              <wp:posOffset>-3175</wp:posOffset>
            </wp:positionV>
            <wp:extent cx="1314450" cy="1076325"/>
            <wp:effectExtent l="19050" t="0" r="0" b="0"/>
            <wp:wrapTight wrapText="bothSides">
              <wp:wrapPolygon edited="0">
                <wp:start x="-313" y="0"/>
                <wp:lineTo x="-313" y="21409"/>
                <wp:lineTo x="21600" y="21409"/>
                <wp:lineTo x="21600" y="0"/>
                <wp:lineTo x="-313" y="0"/>
              </wp:wrapPolygon>
            </wp:wrapTight>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314450" cy="1076325"/>
                    </a:xfrm>
                    <a:prstGeom prst="rect">
                      <a:avLst/>
                    </a:prstGeom>
                    <a:noFill/>
                    <a:ln w="9525">
                      <a:noFill/>
                      <a:miter lim="800000"/>
                      <a:headEnd/>
                      <a:tailEnd/>
                    </a:ln>
                  </pic:spPr>
                </pic:pic>
              </a:graphicData>
            </a:graphic>
          </wp:anchor>
        </w:drawing>
      </w:r>
    </w:p>
    <w:p w:rsidR="00DF1123" w:rsidRDefault="00DF1123" w:rsidP="00DF1123"/>
    <w:p w:rsidR="00DF1123" w:rsidRDefault="006C0481" w:rsidP="00DF1123">
      <w:r>
        <w:rPr>
          <w:noProof/>
        </w:rPr>
        <w:pict>
          <v:shape id="_x0000_s1032" type="#_x0000_t202" style="position:absolute;margin-left:109.2pt;margin-top:1.35pt;width:45.75pt;height:21pt;z-index:251668480" stroked="f">
            <v:textbox>
              <w:txbxContent>
                <w:p w:rsidR="00F22024" w:rsidRDefault="00F22024">
                  <w:r>
                    <w:t>10 in</w:t>
                  </w:r>
                </w:p>
              </w:txbxContent>
            </v:textbox>
          </v:shape>
        </w:pict>
      </w:r>
    </w:p>
    <w:p w:rsidR="00DF1123" w:rsidRDefault="00DF1123" w:rsidP="00DF1123"/>
    <w:p w:rsidR="00DF1123" w:rsidRDefault="00385E0B" w:rsidP="00385E0B">
      <w:pPr>
        <w:pStyle w:val="ListParagraph"/>
        <w:numPr>
          <w:ilvl w:val="0"/>
          <w:numId w:val="31"/>
        </w:numPr>
      </w:pPr>
      <w:r>
        <w:t xml:space="preserve"> </w:t>
      </w:r>
      <w:r w:rsidRPr="00385E0B">
        <w:rPr>
          <w:noProof/>
        </w:rPr>
        <w:drawing>
          <wp:anchor distT="0" distB="0" distL="114300" distR="114300" simplePos="0" relativeHeight="251669504" behindDoc="1" locked="0" layoutInCell="1" allowOverlap="1">
            <wp:simplePos x="0" y="0"/>
            <wp:positionH relativeFrom="column">
              <wp:posOffset>510540</wp:posOffset>
            </wp:positionH>
            <wp:positionV relativeFrom="paragraph">
              <wp:posOffset>0</wp:posOffset>
            </wp:positionV>
            <wp:extent cx="1200150" cy="1076325"/>
            <wp:effectExtent l="19050" t="0" r="0" b="0"/>
            <wp:wrapTight wrapText="bothSides">
              <wp:wrapPolygon edited="0">
                <wp:start x="-343" y="0"/>
                <wp:lineTo x="-343" y="21409"/>
                <wp:lineTo x="21600" y="21409"/>
                <wp:lineTo x="21600" y="0"/>
                <wp:lineTo x="-34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200150" cy="1076325"/>
                    </a:xfrm>
                    <a:prstGeom prst="rect">
                      <a:avLst/>
                    </a:prstGeom>
                    <a:noFill/>
                    <a:ln w="9525">
                      <a:noFill/>
                      <a:miter lim="800000"/>
                      <a:headEnd/>
                      <a:tailEnd/>
                    </a:ln>
                  </pic:spPr>
                </pic:pic>
              </a:graphicData>
            </a:graphic>
          </wp:anchor>
        </w:drawing>
      </w:r>
    </w:p>
    <w:p w:rsidR="00DF1123" w:rsidRDefault="006C0481" w:rsidP="00DF1123">
      <w:r>
        <w:rPr>
          <w:noProof/>
        </w:rPr>
        <w:pict>
          <v:shape id="_x0000_s1033" type="#_x0000_t202" style="position:absolute;margin-left:109.2pt;margin-top:22.6pt;width:45.75pt;height:21pt;z-index:251670528" stroked="f">
            <v:textbox>
              <w:txbxContent>
                <w:p w:rsidR="00F22024" w:rsidRDefault="00F22024" w:rsidP="00385E0B">
                  <w:r>
                    <w:t>6 in</w:t>
                  </w:r>
                </w:p>
              </w:txbxContent>
            </v:textbox>
          </v:shape>
        </w:pict>
      </w:r>
    </w:p>
    <w:p w:rsidR="00983847" w:rsidRPr="00A632C6" w:rsidRDefault="00983847" w:rsidP="00A632C6">
      <w:pPr>
        <w:rPr>
          <w:szCs w:val="28"/>
        </w:rPr>
      </w:pPr>
    </w:p>
    <w:sectPr w:rsidR="00983847" w:rsidRPr="00A632C6" w:rsidSect="005303E5">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7BD"/>
    <w:multiLevelType w:val="hybridMultilevel"/>
    <w:tmpl w:val="4AEE111A"/>
    <w:lvl w:ilvl="0" w:tplc="642A2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2C8"/>
    <w:multiLevelType w:val="hybridMultilevel"/>
    <w:tmpl w:val="88FEF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49AC"/>
    <w:multiLevelType w:val="hybridMultilevel"/>
    <w:tmpl w:val="024C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97764"/>
    <w:multiLevelType w:val="hybridMultilevel"/>
    <w:tmpl w:val="D23CE5D4"/>
    <w:lvl w:ilvl="0" w:tplc="4C108466">
      <w:start w:val="4"/>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156F77C6"/>
    <w:multiLevelType w:val="hybridMultilevel"/>
    <w:tmpl w:val="631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33851"/>
    <w:multiLevelType w:val="hybridMultilevel"/>
    <w:tmpl w:val="7C5A2532"/>
    <w:lvl w:ilvl="0" w:tplc="BB4025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D307D43"/>
    <w:multiLevelType w:val="hybridMultilevel"/>
    <w:tmpl w:val="6B92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4893"/>
    <w:multiLevelType w:val="hybridMultilevel"/>
    <w:tmpl w:val="73B2D2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D558FB"/>
    <w:multiLevelType w:val="hybridMultilevel"/>
    <w:tmpl w:val="574C5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E1AE5"/>
    <w:multiLevelType w:val="hybridMultilevel"/>
    <w:tmpl w:val="FF4A5B36"/>
    <w:lvl w:ilvl="0" w:tplc="04090011">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957A99"/>
    <w:multiLevelType w:val="hybridMultilevel"/>
    <w:tmpl w:val="4AAAED1E"/>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415EC9"/>
    <w:multiLevelType w:val="hybridMultilevel"/>
    <w:tmpl w:val="E5104728"/>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518EF"/>
    <w:multiLevelType w:val="hybridMultilevel"/>
    <w:tmpl w:val="159C43D2"/>
    <w:lvl w:ilvl="0" w:tplc="21C04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804AB"/>
    <w:multiLevelType w:val="hybridMultilevel"/>
    <w:tmpl w:val="A8322B1C"/>
    <w:lvl w:ilvl="0" w:tplc="4BDA4876">
      <w:start w:val="1"/>
      <w:numFmt w:val="decimal"/>
      <w:lvlText w:val="%1)"/>
      <w:lvlJc w:val="left"/>
      <w:pPr>
        <w:ind w:left="1140" w:hanging="690"/>
      </w:pPr>
      <w:rPr>
        <w:rFonts w:ascii="Verdana" w:hAnsi="Verdana" w:hint="default"/>
        <w:b/>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83C63"/>
    <w:multiLevelType w:val="multilevel"/>
    <w:tmpl w:val="E51A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972815"/>
    <w:multiLevelType w:val="multilevel"/>
    <w:tmpl w:val="CF02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460674"/>
    <w:multiLevelType w:val="hybridMultilevel"/>
    <w:tmpl w:val="CD20F83E"/>
    <w:lvl w:ilvl="0" w:tplc="03202C02">
      <w:start w:val="1"/>
      <w:numFmt w:val="bullet"/>
      <w:lvlText w:val=""/>
      <w:lvlJc w:val="left"/>
      <w:pPr>
        <w:ind w:left="1890" w:hanging="360"/>
      </w:pPr>
      <w:rPr>
        <w:rFonts w:ascii="Symbol" w:hAnsi="Symbol"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55A13E9B"/>
    <w:multiLevelType w:val="hybridMultilevel"/>
    <w:tmpl w:val="FBD27022"/>
    <w:lvl w:ilvl="0" w:tplc="3CDC49D6">
      <w:start w:val="4"/>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8">
    <w:nsid w:val="55CB19A4"/>
    <w:multiLevelType w:val="hybridMultilevel"/>
    <w:tmpl w:val="B97EA2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7326C40"/>
    <w:multiLevelType w:val="hybridMultilevel"/>
    <w:tmpl w:val="73560658"/>
    <w:lvl w:ilvl="0" w:tplc="9572B46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AAD6A4B"/>
    <w:multiLevelType w:val="hybridMultilevel"/>
    <w:tmpl w:val="350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E2960"/>
    <w:multiLevelType w:val="hybridMultilevel"/>
    <w:tmpl w:val="B734B7A0"/>
    <w:lvl w:ilvl="0" w:tplc="475CE6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ED552D4"/>
    <w:multiLevelType w:val="hybridMultilevel"/>
    <w:tmpl w:val="BC7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F7A89"/>
    <w:multiLevelType w:val="hybridMultilevel"/>
    <w:tmpl w:val="C810A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C6BC2"/>
    <w:multiLevelType w:val="hybridMultilevel"/>
    <w:tmpl w:val="B838C046"/>
    <w:lvl w:ilvl="0" w:tplc="0248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2F6995"/>
    <w:multiLevelType w:val="hybridMultilevel"/>
    <w:tmpl w:val="C88C39E6"/>
    <w:lvl w:ilvl="0" w:tplc="643CC40E">
      <w:start w:val="15"/>
      <w:numFmt w:val="decimal"/>
      <w:lvlText w:val="%1"/>
      <w:lvlJc w:val="left"/>
      <w:pPr>
        <w:ind w:left="4515" w:hanging="360"/>
      </w:pPr>
      <w:rPr>
        <w:rFonts w:hint="default"/>
      </w:rPr>
    </w:lvl>
    <w:lvl w:ilvl="1" w:tplc="04090019" w:tentative="1">
      <w:start w:val="1"/>
      <w:numFmt w:val="lowerLetter"/>
      <w:lvlText w:val="%2."/>
      <w:lvlJc w:val="left"/>
      <w:pPr>
        <w:ind w:left="5235" w:hanging="360"/>
      </w:pPr>
    </w:lvl>
    <w:lvl w:ilvl="2" w:tplc="0409001B" w:tentative="1">
      <w:start w:val="1"/>
      <w:numFmt w:val="lowerRoman"/>
      <w:lvlText w:val="%3."/>
      <w:lvlJc w:val="right"/>
      <w:pPr>
        <w:ind w:left="5955" w:hanging="180"/>
      </w:pPr>
    </w:lvl>
    <w:lvl w:ilvl="3" w:tplc="0409000F" w:tentative="1">
      <w:start w:val="1"/>
      <w:numFmt w:val="decimal"/>
      <w:lvlText w:val="%4."/>
      <w:lvlJc w:val="left"/>
      <w:pPr>
        <w:ind w:left="6675" w:hanging="360"/>
      </w:pPr>
    </w:lvl>
    <w:lvl w:ilvl="4" w:tplc="04090019" w:tentative="1">
      <w:start w:val="1"/>
      <w:numFmt w:val="lowerLetter"/>
      <w:lvlText w:val="%5."/>
      <w:lvlJc w:val="left"/>
      <w:pPr>
        <w:ind w:left="7395" w:hanging="360"/>
      </w:pPr>
    </w:lvl>
    <w:lvl w:ilvl="5" w:tplc="0409001B" w:tentative="1">
      <w:start w:val="1"/>
      <w:numFmt w:val="lowerRoman"/>
      <w:lvlText w:val="%6."/>
      <w:lvlJc w:val="right"/>
      <w:pPr>
        <w:ind w:left="8115" w:hanging="180"/>
      </w:pPr>
    </w:lvl>
    <w:lvl w:ilvl="6" w:tplc="0409000F" w:tentative="1">
      <w:start w:val="1"/>
      <w:numFmt w:val="decimal"/>
      <w:lvlText w:val="%7."/>
      <w:lvlJc w:val="left"/>
      <w:pPr>
        <w:ind w:left="8835" w:hanging="360"/>
      </w:pPr>
    </w:lvl>
    <w:lvl w:ilvl="7" w:tplc="04090019" w:tentative="1">
      <w:start w:val="1"/>
      <w:numFmt w:val="lowerLetter"/>
      <w:lvlText w:val="%8."/>
      <w:lvlJc w:val="left"/>
      <w:pPr>
        <w:ind w:left="9555" w:hanging="360"/>
      </w:pPr>
    </w:lvl>
    <w:lvl w:ilvl="8" w:tplc="0409001B" w:tentative="1">
      <w:start w:val="1"/>
      <w:numFmt w:val="lowerRoman"/>
      <w:lvlText w:val="%9."/>
      <w:lvlJc w:val="right"/>
      <w:pPr>
        <w:ind w:left="10275" w:hanging="180"/>
      </w:pPr>
    </w:lvl>
  </w:abstractNum>
  <w:abstractNum w:abstractNumId="26">
    <w:nsid w:val="75A633DE"/>
    <w:multiLevelType w:val="hybridMultilevel"/>
    <w:tmpl w:val="1AEAD6A0"/>
    <w:lvl w:ilvl="0" w:tplc="76643F90">
      <w:start w:val="1"/>
      <w:numFmt w:val="decimal"/>
      <w:lvlText w:val="%1."/>
      <w:lvlJc w:val="left"/>
      <w:pPr>
        <w:ind w:left="720" w:hanging="360"/>
      </w:pPr>
      <w:rPr>
        <w:rFonts w:asciiTheme="minorHAnsi" w:eastAsiaTheme="minorEastAsia" w:hAnsiTheme="minorHAnsi" w:cstheme="minorBidi" w:hint="default"/>
        <w:b/>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A7427"/>
    <w:multiLevelType w:val="hybridMultilevel"/>
    <w:tmpl w:val="F53CA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C5312"/>
    <w:multiLevelType w:val="hybridMultilevel"/>
    <w:tmpl w:val="29667696"/>
    <w:lvl w:ilvl="0" w:tplc="0248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417FD5"/>
    <w:multiLevelType w:val="hybridMultilevel"/>
    <w:tmpl w:val="56243762"/>
    <w:lvl w:ilvl="0" w:tplc="E4F06BA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F4434AA"/>
    <w:multiLevelType w:val="hybridMultilevel"/>
    <w:tmpl w:val="F976C1BC"/>
    <w:lvl w:ilvl="0" w:tplc="2ADC9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4"/>
  </w:num>
  <w:num w:numId="4">
    <w:abstractNumId w:val="2"/>
  </w:num>
  <w:num w:numId="5">
    <w:abstractNumId w:val="9"/>
  </w:num>
  <w:num w:numId="6">
    <w:abstractNumId w:val="24"/>
  </w:num>
  <w:num w:numId="7">
    <w:abstractNumId w:val="21"/>
  </w:num>
  <w:num w:numId="8">
    <w:abstractNumId w:val="19"/>
  </w:num>
  <w:num w:numId="9">
    <w:abstractNumId w:val="5"/>
  </w:num>
  <w:num w:numId="10">
    <w:abstractNumId w:val="29"/>
  </w:num>
  <w:num w:numId="11">
    <w:abstractNumId w:val="28"/>
  </w:num>
  <w:num w:numId="12">
    <w:abstractNumId w:val="27"/>
  </w:num>
  <w:num w:numId="13">
    <w:abstractNumId w:val="30"/>
  </w:num>
  <w:num w:numId="14">
    <w:abstractNumId w:val="10"/>
  </w:num>
  <w:num w:numId="15">
    <w:abstractNumId w:val="11"/>
  </w:num>
  <w:num w:numId="16">
    <w:abstractNumId w:val="12"/>
  </w:num>
  <w:num w:numId="17">
    <w:abstractNumId w:val="17"/>
  </w:num>
  <w:num w:numId="18">
    <w:abstractNumId w:val="3"/>
  </w:num>
  <w:num w:numId="19">
    <w:abstractNumId w:val="25"/>
  </w:num>
  <w:num w:numId="20">
    <w:abstractNumId w:val="16"/>
  </w:num>
  <w:num w:numId="21">
    <w:abstractNumId w:val="1"/>
  </w:num>
  <w:num w:numId="22">
    <w:abstractNumId w:val="13"/>
  </w:num>
  <w:num w:numId="23">
    <w:abstractNumId w:val="0"/>
  </w:num>
  <w:num w:numId="24">
    <w:abstractNumId w:val="6"/>
  </w:num>
  <w:num w:numId="25">
    <w:abstractNumId w:val="20"/>
  </w:num>
  <w:num w:numId="26">
    <w:abstractNumId w:val="23"/>
  </w:num>
  <w:num w:numId="27">
    <w:abstractNumId w:val="22"/>
  </w:num>
  <w:num w:numId="28">
    <w:abstractNumId w:val="7"/>
  </w:num>
  <w:num w:numId="29">
    <w:abstractNumId w:val="15"/>
  </w:num>
  <w:num w:numId="30">
    <w:abstractNumId w:val="1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410E"/>
    <w:rsid w:val="000125D3"/>
    <w:rsid w:val="00050D3F"/>
    <w:rsid w:val="00051D01"/>
    <w:rsid w:val="00131ECC"/>
    <w:rsid w:val="001470C0"/>
    <w:rsid w:val="0015043E"/>
    <w:rsid w:val="001A62EC"/>
    <w:rsid w:val="00250B27"/>
    <w:rsid w:val="00267563"/>
    <w:rsid w:val="002734FD"/>
    <w:rsid w:val="002A7EBF"/>
    <w:rsid w:val="002C7693"/>
    <w:rsid w:val="00385ACC"/>
    <w:rsid w:val="00385E0B"/>
    <w:rsid w:val="003B412E"/>
    <w:rsid w:val="00457EE4"/>
    <w:rsid w:val="00465831"/>
    <w:rsid w:val="004D16F2"/>
    <w:rsid w:val="004D47F1"/>
    <w:rsid w:val="00520DF3"/>
    <w:rsid w:val="005303E5"/>
    <w:rsid w:val="005338A3"/>
    <w:rsid w:val="005446ED"/>
    <w:rsid w:val="00547570"/>
    <w:rsid w:val="0055692F"/>
    <w:rsid w:val="0057407B"/>
    <w:rsid w:val="005B0595"/>
    <w:rsid w:val="00633101"/>
    <w:rsid w:val="00637EEE"/>
    <w:rsid w:val="006C0481"/>
    <w:rsid w:val="006D7D20"/>
    <w:rsid w:val="00762098"/>
    <w:rsid w:val="00890504"/>
    <w:rsid w:val="0089410E"/>
    <w:rsid w:val="009437C4"/>
    <w:rsid w:val="00947862"/>
    <w:rsid w:val="00982DF0"/>
    <w:rsid w:val="00983847"/>
    <w:rsid w:val="009A7324"/>
    <w:rsid w:val="009B7A6E"/>
    <w:rsid w:val="009D1D0C"/>
    <w:rsid w:val="009E4493"/>
    <w:rsid w:val="009E5398"/>
    <w:rsid w:val="00A26AB0"/>
    <w:rsid w:val="00A44591"/>
    <w:rsid w:val="00A632C6"/>
    <w:rsid w:val="00AC17D7"/>
    <w:rsid w:val="00AF2C6B"/>
    <w:rsid w:val="00B91CD0"/>
    <w:rsid w:val="00BE36BA"/>
    <w:rsid w:val="00C00406"/>
    <w:rsid w:val="00C95D1E"/>
    <w:rsid w:val="00CE3928"/>
    <w:rsid w:val="00CF2C81"/>
    <w:rsid w:val="00D00E8B"/>
    <w:rsid w:val="00D02263"/>
    <w:rsid w:val="00D20CBE"/>
    <w:rsid w:val="00D3224E"/>
    <w:rsid w:val="00D875E2"/>
    <w:rsid w:val="00DB4AD9"/>
    <w:rsid w:val="00DF1123"/>
    <w:rsid w:val="00EB6813"/>
    <w:rsid w:val="00EC77BA"/>
    <w:rsid w:val="00EE4C36"/>
    <w:rsid w:val="00F11678"/>
    <w:rsid w:val="00F22024"/>
    <w:rsid w:val="00F3339D"/>
    <w:rsid w:val="00F76DFC"/>
    <w:rsid w:val="00FB30BF"/>
    <w:rsid w:val="00FB4A60"/>
    <w:rsid w:val="00FF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strokecolor="none"/>
    </o:shapedefaults>
    <o:shapelayout v:ext="edit">
      <o:idmap v:ext="edit" data="1"/>
      <o:rules v:ext="edit">
        <o:r id="V:Rule14" type="connector" idref="#_x0000_s1037"/>
        <o:r id="V:Rule15" type="connector" idref="#_x0000_s1040"/>
        <o:r id="V:Rule16" type="connector" idref="#_x0000_s1041"/>
        <o:r id="V:Rule17" type="connector" idref="#_x0000_s1042"/>
        <o:r id="V:Rule18" type="connector" idref="#_x0000_s1055"/>
        <o:r id="V:Rule19" type="connector" idref="#_x0000_s1048"/>
        <o:r id="V:Rule20" type="connector" idref="#_x0000_s1047"/>
        <o:r id="V:Rule21" type="connector" idref="#_x0000_s1056"/>
        <o:r id="V:Rule22" type="connector" idref="#_x0000_s1049"/>
        <o:r id="V:Rule23" type="connector" idref="#_x0000_s1030"/>
        <o:r id="V:Rule24" type="connector" idref="#_x0000_s1054"/>
        <o:r id="V:Rule25" type="connector" idref="#_x0000_s1039"/>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0E"/>
    <w:pPr>
      <w:ind w:left="720"/>
      <w:contextualSpacing/>
    </w:pPr>
    <w:rPr>
      <w:rFonts w:ascii="Calibri" w:eastAsia="Calibri" w:hAnsi="Calibri" w:cs="Times New Roman"/>
    </w:rPr>
  </w:style>
  <w:style w:type="table" w:styleId="TableGrid">
    <w:name w:val="Table Grid"/>
    <w:basedOn w:val="TableNormal"/>
    <w:uiPriority w:val="59"/>
    <w:rsid w:val="00AF2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2C6B"/>
    <w:rPr>
      <w:color w:val="808080"/>
    </w:rPr>
  </w:style>
  <w:style w:type="paragraph" w:styleId="BalloonText">
    <w:name w:val="Balloon Text"/>
    <w:basedOn w:val="Normal"/>
    <w:link w:val="BalloonTextChar"/>
    <w:uiPriority w:val="99"/>
    <w:semiHidden/>
    <w:unhideWhenUsed/>
    <w:rsid w:val="00AF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6B"/>
    <w:rPr>
      <w:rFonts w:ascii="Tahoma" w:hAnsi="Tahoma" w:cs="Tahoma"/>
      <w:sz w:val="16"/>
      <w:szCs w:val="16"/>
    </w:rPr>
  </w:style>
  <w:style w:type="paragraph" w:styleId="NormalWeb">
    <w:name w:val="Normal (Web)"/>
    <w:basedOn w:val="Normal"/>
    <w:uiPriority w:val="99"/>
    <w:semiHidden/>
    <w:unhideWhenUsed/>
    <w:rsid w:val="00250B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50B27"/>
    <w:rPr>
      <w:b/>
      <w:bCs/>
    </w:rPr>
  </w:style>
  <w:style w:type="table" w:styleId="LightList">
    <w:name w:val="Light List"/>
    <w:basedOn w:val="TableNormal"/>
    <w:uiPriority w:val="61"/>
    <w:rsid w:val="00DF112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131ECC"/>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character" w:styleId="Emphasis">
    <w:name w:val="Emphasis"/>
    <w:basedOn w:val="DefaultParagraphFont"/>
    <w:uiPriority w:val="20"/>
    <w:qFormat/>
    <w:rsid w:val="002C7693"/>
    <w:rPr>
      <w:i/>
      <w:iCs/>
    </w:rPr>
  </w:style>
</w:styles>
</file>

<file path=word/webSettings.xml><?xml version="1.0" encoding="utf-8"?>
<w:webSettings xmlns:r="http://schemas.openxmlformats.org/officeDocument/2006/relationships" xmlns:w="http://schemas.openxmlformats.org/wordprocessingml/2006/main">
  <w:divs>
    <w:div w:id="94837328">
      <w:bodyDiv w:val="1"/>
      <w:marLeft w:val="0"/>
      <w:marRight w:val="0"/>
      <w:marTop w:val="0"/>
      <w:marBottom w:val="0"/>
      <w:divBdr>
        <w:top w:val="none" w:sz="0" w:space="0" w:color="auto"/>
        <w:left w:val="none" w:sz="0" w:space="0" w:color="auto"/>
        <w:bottom w:val="none" w:sz="0" w:space="0" w:color="auto"/>
        <w:right w:val="none" w:sz="0" w:space="0" w:color="auto"/>
      </w:divBdr>
    </w:div>
    <w:div w:id="203174003">
      <w:bodyDiv w:val="1"/>
      <w:marLeft w:val="0"/>
      <w:marRight w:val="0"/>
      <w:marTop w:val="0"/>
      <w:marBottom w:val="0"/>
      <w:divBdr>
        <w:top w:val="none" w:sz="0" w:space="0" w:color="auto"/>
        <w:left w:val="none" w:sz="0" w:space="0" w:color="auto"/>
        <w:bottom w:val="none" w:sz="0" w:space="0" w:color="auto"/>
        <w:right w:val="none" w:sz="0" w:space="0" w:color="auto"/>
      </w:divBdr>
    </w:div>
    <w:div w:id="784231310">
      <w:bodyDiv w:val="1"/>
      <w:marLeft w:val="0"/>
      <w:marRight w:val="0"/>
      <w:marTop w:val="0"/>
      <w:marBottom w:val="0"/>
      <w:divBdr>
        <w:top w:val="none" w:sz="0" w:space="0" w:color="auto"/>
        <w:left w:val="none" w:sz="0" w:space="0" w:color="auto"/>
        <w:bottom w:val="none" w:sz="0" w:space="0" w:color="auto"/>
        <w:right w:val="none" w:sz="0" w:space="0" w:color="auto"/>
      </w:divBdr>
    </w:div>
    <w:div w:id="1375932345">
      <w:bodyDiv w:val="1"/>
      <w:marLeft w:val="0"/>
      <w:marRight w:val="0"/>
      <w:marTop w:val="0"/>
      <w:marBottom w:val="0"/>
      <w:divBdr>
        <w:top w:val="none" w:sz="0" w:space="0" w:color="auto"/>
        <w:left w:val="none" w:sz="0" w:space="0" w:color="auto"/>
        <w:bottom w:val="none" w:sz="0" w:space="0" w:color="auto"/>
        <w:right w:val="none" w:sz="0" w:space="0" w:color="auto"/>
      </w:divBdr>
    </w:div>
    <w:div w:id="1557006801">
      <w:bodyDiv w:val="1"/>
      <w:marLeft w:val="0"/>
      <w:marRight w:val="0"/>
      <w:marTop w:val="0"/>
      <w:marBottom w:val="0"/>
      <w:divBdr>
        <w:top w:val="none" w:sz="0" w:space="0" w:color="auto"/>
        <w:left w:val="none" w:sz="0" w:space="0" w:color="auto"/>
        <w:bottom w:val="none" w:sz="0" w:space="0" w:color="auto"/>
        <w:right w:val="none" w:sz="0" w:space="0" w:color="auto"/>
      </w:divBdr>
    </w:div>
    <w:div w:id="19572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8049-23CE-4D31-86F8-E3812E68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kempf</dc:creator>
  <cp:keywords/>
  <dc:description/>
  <cp:lastModifiedBy>krahe</cp:lastModifiedBy>
  <cp:revision>2</cp:revision>
  <cp:lastPrinted>2013-01-28T20:14:00Z</cp:lastPrinted>
  <dcterms:created xsi:type="dcterms:W3CDTF">2014-02-11T20:36:00Z</dcterms:created>
  <dcterms:modified xsi:type="dcterms:W3CDTF">2014-02-11T20:36:00Z</dcterms:modified>
</cp:coreProperties>
</file>